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0E9" w:rsidRPr="00E210E9" w:rsidRDefault="00E210E9" w:rsidP="00694FEB">
      <w:pPr>
        <w:pStyle w:val="Cmsor3"/>
        <w:spacing w:before="120" w:after="120"/>
        <w:jc w:val="right"/>
        <w:rPr>
          <w:rFonts w:ascii="Garamond" w:hAnsi="Garamond"/>
          <w:b w:val="0"/>
          <w:caps w:val="0"/>
          <w:sz w:val="18"/>
          <w:szCs w:val="18"/>
        </w:rPr>
      </w:pPr>
      <w:r w:rsidRPr="00195603">
        <w:rPr>
          <w:rFonts w:ascii="Garamond" w:hAnsi="Garamond"/>
          <w:caps w:val="0"/>
          <w:sz w:val="18"/>
          <w:szCs w:val="18"/>
        </w:rPr>
        <w:t>Iktatószám:</w:t>
      </w:r>
      <w:r w:rsidRPr="00090A53">
        <w:rPr>
          <w:rFonts w:ascii="Garamond" w:hAnsi="Garamond"/>
          <w:caps w:val="0"/>
          <w:sz w:val="18"/>
          <w:szCs w:val="18"/>
        </w:rPr>
        <w:t xml:space="preserve"> </w:t>
      </w:r>
      <w:r w:rsidRPr="00090A53">
        <w:rPr>
          <w:rFonts w:ascii="Garamond" w:hAnsi="Garamond"/>
          <w:b w:val="0"/>
          <w:caps w:val="0"/>
          <w:sz w:val="18"/>
          <w:szCs w:val="18"/>
        </w:rPr>
        <w:t>TK/160</w:t>
      </w:r>
      <w:r w:rsidR="00195603" w:rsidRPr="00090A53">
        <w:rPr>
          <w:rFonts w:ascii="Garamond" w:hAnsi="Garamond"/>
          <w:b w:val="0"/>
          <w:caps w:val="0"/>
          <w:sz w:val="18"/>
          <w:szCs w:val="18"/>
        </w:rPr>
        <w:t>/</w:t>
      </w:r>
      <w:r w:rsidR="002C2E3D">
        <w:rPr>
          <w:rFonts w:ascii="Garamond" w:hAnsi="Garamond"/>
          <w:b w:val="0"/>
          <w:caps w:val="0"/>
          <w:sz w:val="18"/>
          <w:szCs w:val="18"/>
        </w:rPr>
        <w:t>00</w:t>
      </w:r>
      <w:r w:rsidR="00DB53F5">
        <w:rPr>
          <w:rFonts w:ascii="Garamond" w:hAnsi="Garamond"/>
          <w:b w:val="0"/>
          <w:caps w:val="0"/>
          <w:sz w:val="18"/>
          <w:szCs w:val="18"/>
        </w:rPr>
        <w:t>083-</w:t>
      </w:r>
      <w:r w:rsidR="00171A39">
        <w:rPr>
          <w:rFonts w:ascii="Garamond" w:hAnsi="Garamond"/>
          <w:b w:val="0"/>
          <w:caps w:val="0"/>
          <w:sz w:val="18"/>
          <w:szCs w:val="18"/>
        </w:rPr>
        <w:t>4</w:t>
      </w:r>
      <w:r w:rsidR="002C2E3D">
        <w:rPr>
          <w:rFonts w:ascii="Garamond" w:hAnsi="Garamond"/>
          <w:b w:val="0"/>
          <w:caps w:val="0"/>
          <w:sz w:val="18"/>
          <w:szCs w:val="18"/>
        </w:rPr>
        <w:t>/2026</w:t>
      </w:r>
    </w:p>
    <w:p w:rsidR="00E210E9" w:rsidRPr="00694FEB" w:rsidRDefault="00E210E9" w:rsidP="00694FEB">
      <w:pPr>
        <w:rPr>
          <w:rFonts w:ascii="Garamond" w:hAnsi="Garamond"/>
        </w:rPr>
      </w:pPr>
    </w:p>
    <w:p w:rsidR="0085725F" w:rsidRPr="00E210E9" w:rsidRDefault="0085725F" w:rsidP="00F309C7">
      <w:pPr>
        <w:pStyle w:val="Cmsor3"/>
        <w:spacing w:before="120" w:after="120"/>
        <w:rPr>
          <w:rFonts w:ascii="Garamond" w:hAnsi="Garamond"/>
          <w:sz w:val="28"/>
          <w:szCs w:val="28"/>
        </w:rPr>
      </w:pPr>
      <w:r w:rsidRPr="00E210E9">
        <w:rPr>
          <w:rFonts w:ascii="Garamond" w:hAnsi="Garamond"/>
          <w:sz w:val="28"/>
          <w:szCs w:val="28"/>
        </w:rPr>
        <w:t>VAGYONKEZELÉSI szerződés</w:t>
      </w:r>
    </w:p>
    <w:p w:rsidR="0085725F" w:rsidRPr="00E210E9" w:rsidRDefault="0085725F" w:rsidP="008E7760">
      <w:pPr>
        <w:pStyle w:val="Cmsor6"/>
        <w:spacing w:before="120" w:after="120"/>
        <w:jc w:val="left"/>
        <w:rPr>
          <w:rFonts w:ascii="Garamond" w:hAnsi="Garamond"/>
          <w:sz w:val="28"/>
          <w:szCs w:val="28"/>
        </w:rPr>
      </w:pPr>
    </w:p>
    <w:p w:rsidR="0085725F" w:rsidRPr="00E210E9" w:rsidRDefault="0085725F" w:rsidP="00F309C7">
      <w:pPr>
        <w:spacing w:before="120" w:after="120"/>
        <w:jc w:val="both"/>
        <w:rPr>
          <w:rFonts w:ascii="Garamond" w:hAnsi="Garamond"/>
          <w:b w:val="0"/>
        </w:rPr>
      </w:pPr>
      <w:r w:rsidRPr="00E210E9">
        <w:rPr>
          <w:rFonts w:ascii="Garamond" w:hAnsi="Garamond"/>
          <w:b w:val="0"/>
        </w:rPr>
        <w:t xml:space="preserve">amely létrejött egyrészről </w:t>
      </w:r>
      <w:proofErr w:type="gramStart"/>
      <w:r w:rsidRPr="00E210E9">
        <w:rPr>
          <w:rFonts w:ascii="Garamond" w:hAnsi="Garamond"/>
          <w:b w:val="0"/>
        </w:rPr>
        <w:t>a</w:t>
      </w:r>
      <w:proofErr w:type="gramEnd"/>
      <w:r w:rsidRPr="00E210E9">
        <w:rPr>
          <w:rFonts w:ascii="Garamond" w:hAnsi="Garamond"/>
          <w:sz w:val="28"/>
        </w:rPr>
        <w:t xml:space="preserve"> </w:t>
      </w:r>
    </w:p>
    <w:p w:rsidR="0085725F" w:rsidRPr="00E210E9" w:rsidRDefault="00200870" w:rsidP="00DE31A1">
      <w:pPr>
        <w:jc w:val="both"/>
        <w:rPr>
          <w:rFonts w:ascii="Garamond" w:hAnsi="Garamond"/>
        </w:rPr>
      </w:pPr>
      <w:r w:rsidRPr="00E210E9">
        <w:rPr>
          <w:rFonts w:ascii="Garamond" w:hAnsi="Garamond"/>
        </w:rPr>
        <w:t>Tengelic Község</w:t>
      </w:r>
      <w:r w:rsidR="0085725F" w:rsidRPr="00E210E9">
        <w:rPr>
          <w:rFonts w:ascii="Garamond" w:hAnsi="Garamond"/>
        </w:rPr>
        <w:t xml:space="preserve"> Önkormányzata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székhelye</w:t>
      </w:r>
      <w:proofErr w:type="gramEnd"/>
      <w:r w:rsidRPr="00E210E9">
        <w:rPr>
          <w:rFonts w:ascii="Garamond" w:hAnsi="Garamond"/>
          <w:b w:val="0"/>
        </w:rPr>
        <w:t>:</w:t>
      </w:r>
      <w:r w:rsidR="00200870" w:rsidRPr="00E210E9">
        <w:rPr>
          <w:rFonts w:ascii="Garamond" w:hAnsi="Garamond"/>
          <w:b w:val="0"/>
        </w:rPr>
        <w:t>7054 Tengelic, Rákóczi u. 11.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képviseli</w:t>
      </w:r>
      <w:proofErr w:type="gramEnd"/>
      <w:r w:rsidRPr="00E210E9">
        <w:rPr>
          <w:rFonts w:ascii="Garamond" w:hAnsi="Garamond"/>
          <w:b w:val="0"/>
        </w:rPr>
        <w:t xml:space="preserve">: </w:t>
      </w:r>
      <w:r w:rsidR="00200870" w:rsidRPr="00E210E9">
        <w:rPr>
          <w:rFonts w:ascii="Garamond" w:hAnsi="Garamond"/>
          <w:b w:val="0"/>
        </w:rPr>
        <w:t>Gáncs István polgármester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törzsszáma</w:t>
      </w:r>
      <w:proofErr w:type="gramEnd"/>
      <w:r w:rsidRPr="00E210E9">
        <w:rPr>
          <w:rFonts w:ascii="Garamond" w:hAnsi="Garamond"/>
          <w:b w:val="0"/>
        </w:rPr>
        <w:t>:</w:t>
      </w:r>
      <w:r w:rsidR="00200870" w:rsidRPr="00E210E9">
        <w:rPr>
          <w:rFonts w:ascii="Garamond" w:hAnsi="Garamond"/>
          <w:b w:val="0"/>
        </w:rPr>
        <w:t xml:space="preserve"> 733360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adóigazgatási</w:t>
      </w:r>
      <w:proofErr w:type="gramEnd"/>
      <w:r w:rsidRPr="00E210E9">
        <w:rPr>
          <w:rFonts w:ascii="Garamond" w:hAnsi="Garamond"/>
          <w:b w:val="0"/>
        </w:rPr>
        <w:t xml:space="preserve"> azonosító száma:</w:t>
      </w:r>
      <w:r w:rsidR="00200870" w:rsidRPr="00E210E9">
        <w:rPr>
          <w:rFonts w:ascii="Garamond" w:hAnsi="Garamond"/>
          <w:b w:val="0"/>
        </w:rPr>
        <w:t xml:space="preserve"> 15733366-2-17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bankszámlaszáma</w:t>
      </w:r>
      <w:proofErr w:type="gramEnd"/>
      <w:r w:rsidRPr="00E210E9">
        <w:rPr>
          <w:rFonts w:ascii="Garamond" w:hAnsi="Garamond"/>
          <w:b w:val="0"/>
        </w:rPr>
        <w:t>:</w:t>
      </w:r>
      <w:r w:rsidR="00200870" w:rsidRPr="00E210E9">
        <w:rPr>
          <w:rFonts w:ascii="Garamond" w:hAnsi="Garamond"/>
          <w:b w:val="0"/>
        </w:rPr>
        <w:t xml:space="preserve"> 7060008511109608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statisztikai</w:t>
      </w:r>
      <w:proofErr w:type="gramEnd"/>
      <w:r w:rsidRPr="00E210E9">
        <w:rPr>
          <w:rFonts w:ascii="Garamond" w:hAnsi="Garamond"/>
          <w:b w:val="0"/>
        </w:rPr>
        <w:t xml:space="preserve"> számjele:</w:t>
      </w:r>
      <w:r w:rsidR="00200870" w:rsidRPr="00E210E9">
        <w:rPr>
          <w:rFonts w:ascii="Garamond" w:hAnsi="Garamond"/>
          <w:b w:val="0"/>
        </w:rPr>
        <w:t xml:space="preserve"> 15733366-8411-321-17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mint</w:t>
      </w:r>
      <w:proofErr w:type="gramEnd"/>
      <w:r w:rsidRPr="00E210E9">
        <w:rPr>
          <w:rFonts w:ascii="Garamond" w:hAnsi="Garamond"/>
          <w:b w:val="0"/>
        </w:rPr>
        <w:t xml:space="preserve"> átadó (a továbbiakban: </w:t>
      </w:r>
      <w:r w:rsidRPr="00694FEB">
        <w:rPr>
          <w:rFonts w:ascii="Garamond" w:hAnsi="Garamond"/>
        </w:rPr>
        <w:t>Önkormányzat</w:t>
      </w:r>
      <w:r w:rsidRPr="00E210E9">
        <w:rPr>
          <w:rFonts w:ascii="Garamond" w:hAnsi="Garamond"/>
          <w:b w:val="0"/>
        </w:rPr>
        <w:t xml:space="preserve">), valamint </w:t>
      </w:r>
    </w:p>
    <w:p w:rsidR="00DE31A1" w:rsidRPr="00E210E9" w:rsidRDefault="00DE31A1" w:rsidP="00DE31A1">
      <w:pPr>
        <w:jc w:val="both"/>
        <w:rPr>
          <w:rFonts w:ascii="Garamond" w:hAnsi="Garamond"/>
          <w:b w:val="0"/>
        </w:rPr>
      </w:pPr>
    </w:p>
    <w:p w:rsidR="0085725F" w:rsidRPr="00E210E9" w:rsidRDefault="00E210E9" w:rsidP="00DE31A1">
      <w:pPr>
        <w:jc w:val="both"/>
        <w:rPr>
          <w:rFonts w:ascii="Garamond" w:hAnsi="Garamond"/>
        </w:rPr>
      </w:pPr>
      <w:proofErr w:type="gramStart"/>
      <w:r w:rsidRPr="00694FEB">
        <w:rPr>
          <w:rFonts w:ascii="Garamond" w:hAnsi="Garamond"/>
          <w:b w:val="0"/>
        </w:rPr>
        <w:t>a</w:t>
      </w:r>
      <w:proofErr w:type="gramEnd"/>
      <w:r w:rsidRPr="00694FEB">
        <w:rPr>
          <w:rFonts w:ascii="Garamond" w:hAnsi="Garamond"/>
          <w:b w:val="0"/>
        </w:rPr>
        <w:t xml:space="preserve"> </w:t>
      </w:r>
      <w:r>
        <w:rPr>
          <w:rFonts w:ascii="Garamond" w:hAnsi="Garamond"/>
        </w:rPr>
        <w:t xml:space="preserve">Szekszárdi </w:t>
      </w:r>
      <w:r w:rsidR="00200870" w:rsidRPr="00E210E9">
        <w:rPr>
          <w:rFonts w:ascii="Garamond" w:hAnsi="Garamond"/>
        </w:rPr>
        <w:t xml:space="preserve">Tankerületi </w:t>
      </w:r>
      <w:r w:rsidR="0085725F" w:rsidRPr="00E210E9">
        <w:rPr>
          <w:rFonts w:ascii="Garamond" w:hAnsi="Garamond"/>
        </w:rPr>
        <w:t>Központ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székhelye</w:t>
      </w:r>
      <w:proofErr w:type="gramEnd"/>
      <w:r w:rsidRPr="00E210E9">
        <w:rPr>
          <w:rFonts w:ascii="Garamond" w:hAnsi="Garamond"/>
          <w:b w:val="0"/>
        </w:rPr>
        <w:t xml:space="preserve">: </w:t>
      </w:r>
      <w:r w:rsidR="00E210E9">
        <w:rPr>
          <w:rFonts w:ascii="Garamond" w:hAnsi="Garamond"/>
          <w:b w:val="0"/>
        </w:rPr>
        <w:t>7100 Szekszárd, Arany János utca 23-25.</w:t>
      </w:r>
    </w:p>
    <w:p w:rsidR="0085725F" w:rsidRPr="00E210E9" w:rsidRDefault="00200870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képviseli</w:t>
      </w:r>
      <w:proofErr w:type="gramEnd"/>
      <w:r w:rsidRPr="00E210E9">
        <w:rPr>
          <w:rFonts w:ascii="Garamond" w:hAnsi="Garamond"/>
          <w:b w:val="0"/>
        </w:rPr>
        <w:t xml:space="preserve">: </w:t>
      </w:r>
      <w:r w:rsidR="00E210E9">
        <w:rPr>
          <w:rFonts w:ascii="Garamond" w:hAnsi="Garamond"/>
          <w:b w:val="0"/>
        </w:rPr>
        <w:t>Gerzsei Péter tankerületi igazgató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adóigazgatás</w:t>
      </w:r>
      <w:r w:rsidR="00200870" w:rsidRPr="00E210E9">
        <w:rPr>
          <w:rFonts w:ascii="Garamond" w:hAnsi="Garamond"/>
          <w:b w:val="0"/>
        </w:rPr>
        <w:t>i</w:t>
      </w:r>
      <w:proofErr w:type="gramEnd"/>
      <w:r w:rsidR="00200870" w:rsidRPr="00E210E9">
        <w:rPr>
          <w:rFonts w:ascii="Garamond" w:hAnsi="Garamond"/>
          <w:b w:val="0"/>
        </w:rPr>
        <w:t xml:space="preserve"> azonosító száma: </w:t>
      </w:r>
      <w:r w:rsidR="00E210E9">
        <w:rPr>
          <w:rFonts w:ascii="Garamond" w:hAnsi="Garamond"/>
          <w:b w:val="0"/>
        </w:rPr>
        <w:t>158354444-2-17</w:t>
      </w:r>
    </w:p>
    <w:p w:rsidR="0085725F" w:rsidRPr="00E210E9" w:rsidRDefault="00E210E9" w:rsidP="00DE31A1">
      <w:pPr>
        <w:jc w:val="both"/>
        <w:rPr>
          <w:rFonts w:ascii="Garamond" w:hAnsi="Garamond"/>
          <w:b w:val="0"/>
        </w:rPr>
      </w:pPr>
      <w:proofErr w:type="gramStart"/>
      <w:r>
        <w:rPr>
          <w:rFonts w:ascii="Garamond" w:hAnsi="Garamond"/>
          <w:b w:val="0"/>
        </w:rPr>
        <w:t>e</w:t>
      </w:r>
      <w:r w:rsidR="0085725F" w:rsidRPr="00E210E9">
        <w:rPr>
          <w:rFonts w:ascii="Garamond" w:hAnsi="Garamond"/>
          <w:b w:val="0"/>
        </w:rPr>
        <w:t>lőirányzat-felhasználási</w:t>
      </w:r>
      <w:proofErr w:type="gramEnd"/>
      <w:r w:rsidR="0085725F" w:rsidRPr="00E210E9">
        <w:rPr>
          <w:rFonts w:ascii="Garamond" w:hAnsi="Garamond"/>
          <w:b w:val="0"/>
        </w:rPr>
        <w:t xml:space="preserve"> keretszámla s</w:t>
      </w:r>
      <w:r w:rsidR="00200870" w:rsidRPr="00E210E9">
        <w:rPr>
          <w:rFonts w:ascii="Garamond" w:hAnsi="Garamond"/>
          <w:b w:val="0"/>
        </w:rPr>
        <w:t xml:space="preserve">záma: </w:t>
      </w:r>
      <w:r>
        <w:rPr>
          <w:rFonts w:ascii="Garamond" w:hAnsi="Garamond"/>
          <w:b w:val="0"/>
        </w:rPr>
        <w:t>10046003-00336877-00000000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r w:rsidRPr="00E210E9">
        <w:rPr>
          <w:rFonts w:ascii="Garamond" w:hAnsi="Garamond"/>
          <w:b w:val="0"/>
        </w:rPr>
        <w:t>ÁHT</w:t>
      </w:r>
      <w:r w:rsidR="00E210E9">
        <w:rPr>
          <w:rFonts w:ascii="Garamond" w:hAnsi="Garamond"/>
          <w:b w:val="0"/>
        </w:rPr>
        <w:t>I</w:t>
      </w:r>
      <w:r w:rsidRPr="00E210E9">
        <w:rPr>
          <w:rFonts w:ascii="Garamond" w:hAnsi="Garamond"/>
          <w:b w:val="0"/>
        </w:rPr>
        <w:t xml:space="preserve"> azonosít</w:t>
      </w:r>
      <w:r w:rsidR="00200870" w:rsidRPr="00E210E9">
        <w:rPr>
          <w:rFonts w:ascii="Garamond" w:hAnsi="Garamond"/>
          <w:b w:val="0"/>
        </w:rPr>
        <w:t>ója:</w:t>
      </w:r>
      <w:r w:rsidR="00E210E9">
        <w:rPr>
          <w:rFonts w:ascii="Garamond" w:hAnsi="Garamond"/>
          <w:b w:val="0"/>
        </w:rPr>
        <w:t xml:space="preserve"> 361706</w:t>
      </w:r>
    </w:p>
    <w:p w:rsidR="0085725F" w:rsidRDefault="00E210E9" w:rsidP="00DE31A1">
      <w:pPr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 xml:space="preserve">KSH </w:t>
      </w:r>
      <w:r w:rsidR="0085725F" w:rsidRPr="00E210E9">
        <w:rPr>
          <w:rFonts w:ascii="Garamond" w:hAnsi="Garamond"/>
          <w:b w:val="0"/>
        </w:rPr>
        <w:t xml:space="preserve">statisztikai számjele: </w:t>
      </w:r>
      <w:r>
        <w:rPr>
          <w:rFonts w:ascii="Garamond" w:hAnsi="Garamond"/>
          <w:b w:val="0"/>
        </w:rPr>
        <w:t>15835444-8412-312-17</w:t>
      </w:r>
    </w:p>
    <w:p w:rsidR="00AD4D00" w:rsidRPr="00E210E9" w:rsidRDefault="00AD4D00" w:rsidP="00DE31A1">
      <w:pPr>
        <w:jc w:val="both"/>
        <w:rPr>
          <w:rFonts w:ascii="Garamond" w:hAnsi="Garamond"/>
          <w:b w:val="0"/>
        </w:rPr>
      </w:pPr>
      <w:proofErr w:type="gramStart"/>
      <w:r>
        <w:rPr>
          <w:rFonts w:ascii="Garamond" w:hAnsi="Garamond"/>
          <w:b w:val="0"/>
        </w:rPr>
        <w:t>törzskönyvi</w:t>
      </w:r>
      <w:proofErr w:type="gramEnd"/>
      <w:r>
        <w:rPr>
          <w:rFonts w:ascii="Garamond" w:hAnsi="Garamond"/>
          <w:b w:val="0"/>
        </w:rPr>
        <w:t xml:space="preserve"> azonosító szám (PIR): 835442</w:t>
      </w:r>
    </w:p>
    <w:p w:rsidR="0085725F" w:rsidRPr="00E210E9" w:rsidRDefault="0085725F" w:rsidP="00DE31A1">
      <w:pPr>
        <w:jc w:val="both"/>
        <w:rPr>
          <w:rFonts w:ascii="Garamond" w:hAnsi="Garamond"/>
          <w:b w:val="0"/>
        </w:rPr>
      </w:pPr>
      <w:proofErr w:type="gramStart"/>
      <w:r w:rsidRPr="00E210E9">
        <w:rPr>
          <w:rFonts w:ascii="Garamond" w:hAnsi="Garamond"/>
          <w:b w:val="0"/>
        </w:rPr>
        <w:t>mint</w:t>
      </w:r>
      <w:proofErr w:type="gramEnd"/>
      <w:r w:rsidRPr="00E210E9">
        <w:rPr>
          <w:rFonts w:ascii="Garamond" w:hAnsi="Garamond"/>
          <w:b w:val="0"/>
        </w:rPr>
        <w:t xml:space="preserve"> átvevő (a továbbiakban: </w:t>
      </w:r>
      <w:r w:rsidR="000F74C1">
        <w:rPr>
          <w:rFonts w:ascii="Garamond" w:hAnsi="Garamond"/>
        </w:rPr>
        <w:t>Átvevő</w:t>
      </w:r>
      <w:r w:rsidRPr="00E210E9">
        <w:rPr>
          <w:rFonts w:ascii="Garamond" w:hAnsi="Garamond"/>
          <w:b w:val="0"/>
        </w:rPr>
        <w:t xml:space="preserve">) </w:t>
      </w:r>
    </w:p>
    <w:p w:rsidR="0085725F" w:rsidRPr="00E210E9" w:rsidRDefault="0085725F" w:rsidP="00F309C7">
      <w:pPr>
        <w:pStyle w:val="Szvegtrzs"/>
        <w:spacing w:before="120" w:after="120"/>
        <w:rPr>
          <w:rFonts w:ascii="Garamond" w:hAnsi="Garamond"/>
        </w:rPr>
      </w:pPr>
      <w:r w:rsidRPr="00E210E9">
        <w:rPr>
          <w:rFonts w:ascii="Garamond" w:hAnsi="Garamond"/>
        </w:rPr>
        <w:t xml:space="preserve">(a továbbiakban együtt: </w:t>
      </w:r>
      <w:r w:rsidRPr="00E210E9">
        <w:rPr>
          <w:rFonts w:ascii="Garamond" w:hAnsi="Garamond"/>
          <w:b/>
        </w:rPr>
        <w:t>Felek</w:t>
      </w:r>
      <w:r w:rsidRPr="00E210E9">
        <w:rPr>
          <w:rFonts w:ascii="Garamond" w:hAnsi="Garamond"/>
        </w:rPr>
        <w:t>) között alulírott helyen és napon a következő feltételekkel:</w:t>
      </w:r>
    </w:p>
    <w:p w:rsidR="008E7760" w:rsidRPr="00E210E9" w:rsidRDefault="008E7760" w:rsidP="00F309C7">
      <w:pPr>
        <w:pStyle w:val="Szvegtrzs"/>
        <w:spacing w:before="120" w:after="120"/>
        <w:rPr>
          <w:rFonts w:ascii="Garamond" w:hAnsi="Garamond"/>
        </w:rPr>
      </w:pPr>
    </w:p>
    <w:p w:rsidR="0085725F" w:rsidRDefault="0085725F" w:rsidP="00F309C7">
      <w:pPr>
        <w:pStyle w:val="Szvegtrzs"/>
        <w:spacing w:before="120" w:after="120"/>
        <w:jc w:val="center"/>
        <w:rPr>
          <w:rFonts w:ascii="Garamond" w:hAnsi="Garamond"/>
          <w:b/>
        </w:rPr>
      </w:pPr>
      <w:r w:rsidRPr="00E210E9">
        <w:rPr>
          <w:rFonts w:ascii="Garamond" w:hAnsi="Garamond"/>
          <w:b/>
        </w:rPr>
        <w:t>ELŐZMÉNYEK</w:t>
      </w:r>
    </w:p>
    <w:p w:rsidR="00DA2524" w:rsidRDefault="00DA2524" w:rsidP="001E7B51">
      <w:pPr>
        <w:spacing w:before="120" w:after="120"/>
        <w:jc w:val="both"/>
        <w:rPr>
          <w:rFonts w:ascii="Garamond" w:hAnsi="Garamond"/>
          <w:b w:val="0"/>
        </w:rPr>
      </w:pPr>
    </w:p>
    <w:p w:rsidR="001E7B51" w:rsidRPr="001E7B51" w:rsidRDefault="001E7B51" w:rsidP="001E7B51">
      <w:pPr>
        <w:spacing w:before="120" w:after="120"/>
        <w:jc w:val="both"/>
        <w:rPr>
          <w:rFonts w:ascii="Garamond" w:hAnsi="Garamond"/>
          <w:b w:val="0"/>
        </w:rPr>
      </w:pPr>
      <w:r w:rsidRPr="001E7B51">
        <w:rPr>
          <w:rFonts w:ascii="Garamond" w:hAnsi="Garamond"/>
          <w:b w:val="0"/>
        </w:rPr>
        <w:t xml:space="preserve">A nemzeti köznevelésről szóló 2011. évi CXC. törvény (a továbbiakban: Nkt.) 74. § (l) bekezdése alapján 2013. január 1-jétől az állam gondoskodik - az óvodai nevelés, a nemzetiséghez tartozók óvodai nevelése, a többi gyermekkel, tanulóval együtt nevelhető, oktatható sajátos nevelési igényű gyermekek óvodai nevelése kivételével - a köznevelési alapfeladatok ellátásáról.  </w:t>
      </w:r>
    </w:p>
    <w:p w:rsidR="001E7B51" w:rsidRPr="001E7B51" w:rsidRDefault="001E7B51" w:rsidP="001E7B51">
      <w:pPr>
        <w:spacing w:before="120" w:after="120"/>
        <w:jc w:val="both"/>
        <w:rPr>
          <w:rFonts w:ascii="Garamond" w:hAnsi="Garamond"/>
          <w:b w:val="0"/>
        </w:rPr>
      </w:pPr>
      <w:r w:rsidRPr="001E7B51">
        <w:rPr>
          <w:rFonts w:ascii="Garamond" w:hAnsi="Garamond"/>
          <w:b w:val="0"/>
        </w:rPr>
        <w:t>Az Nkt. 2017. január 1. napjától hatályos 74. § (4) bekezdése alapján a tankerületi központ által fenntartott köznevelési intézmény feladatainak ellátását szolgáló, települési önkormányzati tulajdonú ingatlan és ingó vagyonra vonatkozóan a tankerületi központot ingyenes vagyonkezelői jog illeti meg mindaddig, amíg a köznevelési közfeladat a tankerületi központ részéről történő ellátása az adott ingatlanban meg nem szűnik.</w:t>
      </w:r>
    </w:p>
    <w:p w:rsidR="001E7B51" w:rsidRPr="001E7B51" w:rsidRDefault="001E7B51" w:rsidP="001E7B51">
      <w:pPr>
        <w:spacing w:before="120" w:after="120"/>
        <w:jc w:val="both"/>
        <w:rPr>
          <w:rFonts w:ascii="Garamond" w:hAnsi="Garamond"/>
          <w:b w:val="0"/>
        </w:rPr>
      </w:pPr>
      <w:r w:rsidRPr="001E7B51">
        <w:rPr>
          <w:rFonts w:ascii="Garamond" w:hAnsi="Garamond"/>
          <w:b w:val="0"/>
        </w:rPr>
        <w:t xml:space="preserve">Az Nkt. 99/G. § (l) </w:t>
      </w:r>
      <w:proofErr w:type="spellStart"/>
      <w:r w:rsidRPr="001E7B51">
        <w:rPr>
          <w:rFonts w:ascii="Garamond" w:hAnsi="Garamond"/>
          <w:b w:val="0"/>
        </w:rPr>
        <w:t>bek</w:t>
      </w:r>
      <w:proofErr w:type="spellEnd"/>
      <w:r w:rsidRPr="001E7B51">
        <w:rPr>
          <w:rFonts w:ascii="Garamond" w:hAnsi="Garamond"/>
          <w:b w:val="0"/>
        </w:rPr>
        <w:t xml:space="preserve">. </w:t>
      </w:r>
      <w:proofErr w:type="gramStart"/>
      <w:r w:rsidRPr="001E7B51">
        <w:rPr>
          <w:rFonts w:ascii="Garamond" w:hAnsi="Garamond"/>
          <w:b w:val="0"/>
        </w:rPr>
        <w:t>értelmében</w:t>
      </w:r>
      <w:proofErr w:type="gramEnd"/>
      <w:r w:rsidRPr="001E7B51">
        <w:rPr>
          <w:rFonts w:ascii="Garamond" w:hAnsi="Garamond"/>
          <w:b w:val="0"/>
        </w:rPr>
        <w:t xml:space="preserve"> a tankerületi központ által fenntartott, települési önkormányzat által működtetett köznevelési intézmény 76. §-</w:t>
      </w:r>
      <w:proofErr w:type="spellStart"/>
      <w:r w:rsidRPr="001E7B51">
        <w:rPr>
          <w:rFonts w:ascii="Garamond" w:hAnsi="Garamond"/>
          <w:b w:val="0"/>
        </w:rPr>
        <w:t>ban</w:t>
      </w:r>
      <w:proofErr w:type="spellEnd"/>
      <w:r w:rsidRPr="001E7B51">
        <w:rPr>
          <w:rFonts w:ascii="Garamond" w:hAnsi="Garamond"/>
          <w:b w:val="0"/>
        </w:rPr>
        <w:t xml:space="preserve"> meghatározott működtetésével kapcsolatos jogviszonyokból származó jogok és kötelezettségek a tankerületi központot 2017. január 1 -jétől illetik meg, illetve terhelik.</w:t>
      </w:r>
    </w:p>
    <w:p w:rsidR="001E7B51" w:rsidRDefault="001E7B51" w:rsidP="001E7B51">
      <w:pPr>
        <w:spacing w:before="120" w:after="120"/>
        <w:jc w:val="both"/>
        <w:rPr>
          <w:rFonts w:ascii="Garamond" w:hAnsi="Garamond"/>
          <w:b w:val="0"/>
        </w:rPr>
      </w:pPr>
      <w:r w:rsidRPr="001E7B51">
        <w:rPr>
          <w:rFonts w:ascii="Garamond" w:hAnsi="Garamond"/>
          <w:b w:val="0"/>
        </w:rPr>
        <w:t>A köznevelési feladat ellátását biztosító vagyon alatt az ellátott köznevelési feladathoz kapcsolódó valamennyi jogot és kötelezettséget, valamint ingó és ingatlan vagyont is érteni kell.</w:t>
      </w:r>
      <w:r>
        <w:rPr>
          <w:rFonts w:ascii="Garamond" w:hAnsi="Garamond"/>
          <w:b w:val="0"/>
        </w:rPr>
        <w:t xml:space="preserve"> </w:t>
      </w:r>
    </w:p>
    <w:p w:rsidR="00DA2524" w:rsidRDefault="00DA2524">
      <w:pPr>
        <w:spacing w:after="200" w:line="276" w:lineRule="auto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br w:type="page"/>
      </w:r>
    </w:p>
    <w:p w:rsidR="001E7B51" w:rsidRDefault="00AD0961" w:rsidP="00F309C7">
      <w:pPr>
        <w:spacing w:before="120" w:after="12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lastRenderedPageBreak/>
        <w:t xml:space="preserve">A nemzeti köznevelésről szóló 2011. évi CXC. törvény (továbbiakban: Nkt.) 84. § (7) bekezdése értelmében a tankerületi központok által fenntartott köznevelési intézmények esetében a köznevelésért felelős miniszter legkésőbb az intézkedés tervezett végrehajtása éve májusának utolsó munkanapjáig hozhat döntést a nevelési-oktatási intézmény fenntartói jogának átadásával, átalakításával, megszüntetésével, illetve átszervezésével kapcsolatban. </w:t>
      </w:r>
    </w:p>
    <w:p w:rsidR="00694FEB" w:rsidRDefault="000F74C1" w:rsidP="00F309C7">
      <w:pPr>
        <w:spacing w:before="120" w:after="12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Átvevő</w:t>
      </w:r>
      <w:r w:rsidR="00AD0961">
        <w:rPr>
          <w:rFonts w:ascii="Garamond" w:hAnsi="Garamond"/>
          <w:b w:val="0"/>
          <w:szCs w:val="24"/>
        </w:rPr>
        <w:t xml:space="preserve"> a TK/160/00266-1/2025. iktatószámon felterjesztett javaslata alapján a köznevelésért felelős</w:t>
      </w:r>
      <w:r w:rsidR="001E7B51">
        <w:rPr>
          <w:rFonts w:ascii="Garamond" w:hAnsi="Garamond"/>
          <w:b w:val="0"/>
          <w:szCs w:val="24"/>
        </w:rPr>
        <w:t xml:space="preserve"> </w:t>
      </w:r>
      <w:r w:rsidR="00AD0961">
        <w:rPr>
          <w:rFonts w:ascii="Garamond" w:hAnsi="Garamond"/>
          <w:b w:val="0"/>
          <w:szCs w:val="24"/>
        </w:rPr>
        <w:t>miniszter nevében eljárva a köznevelési államtitkár a BM/14788-1/2025. iktatószámon kiadott döntési táblázatában, 360. sorszámon az átszervezésre vonatkozóan engedélyező döntést hozott</w:t>
      </w:r>
      <w:r w:rsidR="001E7B51">
        <w:rPr>
          <w:rFonts w:ascii="Garamond" w:hAnsi="Garamond"/>
          <w:b w:val="0"/>
          <w:szCs w:val="24"/>
        </w:rPr>
        <w:t>, hogy</w:t>
      </w:r>
      <w:r w:rsidR="00AD0961">
        <w:rPr>
          <w:rFonts w:ascii="Garamond" w:hAnsi="Garamond"/>
          <w:b w:val="0"/>
          <w:szCs w:val="24"/>
        </w:rPr>
        <w:t xml:space="preserve"> a Paksi járásban található tengelici </w:t>
      </w:r>
      <w:proofErr w:type="spellStart"/>
      <w:r w:rsidR="00AD0961">
        <w:rPr>
          <w:rFonts w:ascii="Garamond" w:hAnsi="Garamond"/>
          <w:b w:val="0"/>
          <w:szCs w:val="24"/>
        </w:rPr>
        <w:t>tagintézmény</w:t>
      </w:r>
      <w:proofErr w:type="spellEnd"/>
      <w:r w:rsidR="00AD0961">
        <w:rPr>
          <w:rFonts w:ascii="Garamond" w:hAnsi="Garamond"/>
          <w:b w:val="0"/>
          <w:szCs w:val="24"/>
        </w:rPr>
        <w:t xml:space="preserve"> </w:t>
      </w:r>
      <w:r w:rsidR="001E7B51">
        <w:rPr>
          <w:rFonts w:ascii="Garamond" w:hAnsi="Garamond"/>
          <w:b w:val="0"/>
          <w:szCs w:val="24"/>
        </w:rPr>
        <w:t xml:space="preserve">a </w:t>
      </w:r>
      <w:r w:rsidR="00AD0961">
        <w:rPr>
          <w:rFonts w:ascii="Garamond" w:hAnsi="Garamond"/>
          <w:b w:val="0"/>
          <w:szCs w:val="24"/>
        </w:rPr>
        <w:t xml:space="preserve">Tamási Tankerületi Központ fenntartásában működő </w:t>
      </w:r>
      <w:proofErr w:type="spellStart"/>
      <w:r w:rsidR="00AD0961">
        <w:rPr>
          <w:rFonts w:ascii="Garamond" w:hAnsi="Garamond"/>
          <w:b w:val="0"/>
          <w:szCs w:val="24"/>
        </w:rPr>
        <w:t>Zombai</w:t>
      </w:r>
      <w:proofErr w:type="spellEnd"/>
      <w:r w:rsidR="00AD0961">
        <w:rPr>
          <w:rFonts w:ascii="Garamond" w:hAnsi="Garamond"/>
          <w:b w:val="0"/>
          <w:szCs w:val="24"/>
        </w:rPr>
        <w:t xml:space="preserve"> Általános Iskolából kiváljon. A kiválást követően a köznevelési intézmény a Szekszárdi Dienes Valéria Általános Iskola tagintézményeként működik tovább a „Szekszárdi Dienes Valéria Általános Iskola Tengelici Tagintézménye”</w:t>
      </w:r>
      <w:r w:rsidR="00394CB8">
        <w:rPr>
          <w:rFonts w:ascii="Garamond" w:hAnsi="Garamond"/>
          <w:b w:val="0"/>
          <w:szCs w:val="24"/>
        </w:rPr>
        <w:t xml:space="preserve"> néven a 7054 Tengelic, Petőfi Sándor utca 2. szám alatt 2025. szeptember 1. napjától az alábbi adatokkal: </w:t>
      </w:r>
    </w:p>
    <w:p w:rsidR="00394CB8" w:rsidRDefault="00394CB8" w:rsidP="00394CB8">
      <w:pPr>
        <w:spacing w:before="120" w:after="120"/>
        <w:jc w:val="both"/>
        <w:rPr>
          <w:rFonts w:ascii="Garamond" w:hAnsi="Garamond"/>
          <w:b w:val="0"/>
          <w:szCs w:val="24"/>
        </w:rPr>
      </w:pPr>
      <w:r w:rsidRPr="00394CB8">
        <w:rPr>
          <w:rFonts w:ascii="Garamond" w:hAnsi="Garamond"/>
          <w:szCs w:val="24"/>
        </w:rPr>
        <w:t>OM azonosító:</w:t>
      </w:r>
      <w:r>
        <w:rPr>
          <w:rFonts w:ascii="Garamond" w:hAnsi="Garamond"/>
          <w:b w:val="0"/>
          <w:szCs w:val="24"/>
        </w:rPr>
        <w:t xml:space="preserve"> 036281</w:t>
      </w:r>
    </w:p>
    <w:p w:rsidR="00394CB8" w:rsidRDefault="00394CB8" w:rsidP="00394CB8">
      <w:pPr>
        <w:spacing w:before="120" w:after="120"/>
        <w:jc w:val="both"/>
        <w:rPr>
          <w:rFonts w:ascii="Garamond" w:hAnsi="Garamond"/>
          <w:b w:val="0"/>
          <w:szCs w:val="24"/>
        </w:rPr>
      </w:pPr>
      <w:r w:rsidRPr="00394CB8">
        <w:rPr>
          <w:rFonts w:ascii="Garamond" w:hAnsi="Garamond"/>
          <w:szCs w:val="24"/>
        </w:rPr>
        <w:t>Intézmény neve, címe:</w:t>
      </w:r>
      <w:r>
        <w:rPr>
          <w:rFonts w:ascii="Garamond" w:hAnsi="Garamond"/>
          <w:b w:val="0"/>
          <w:szCs w:val="24"/>
        </w:rPr>
        <w:t xml:space="preserve"> Szekszárdi Dienes Valéria Általános Iskola (7100 Szekszárd, Szent-Györgyi Albert utca 6.)</w:t>
      </w:r>
    </w:p>
    <w:p w:rsidR="00394CB8" w:rsidRPr="00394CB8" w:rsidRDefault="00394CB8" w:rsidP="00394CB8">
      <w:pPr>
        <w:spacing w:before="120" w:after="12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 xml:space="preserve">Felek között a Tagintézmény fenntartó jogának átadás-átvételére irányuló megállapodás jött létre 2025. augusztus 22. napjával. </w:t>
      </w:r>
      <w:r w:rsidR="000F74C1">
        <w:rPr>
          <w:rFonts w:ascii="Garamond" w:hAnsi="Garamond"/>
          <w:b w:val="0"/>
          <w:szCs w:val="24"/>
        </w:rPr>
        <w:t>Átvevő</w:t>
      </w:r>
      <w:r>
        <w:rPr>
          <w:rFonts w:ascii="Garamond" w:hAnsi="Garamond"/>
          <w:b w:val="0"/>
          <w:szCs w:val="24"/>
        </w:rPr>
        <w:t xml:space="preserve"> </w:t>
      </w:r>
      <w:r w:rsidR="00153862">
        <w:rPr>
          <w:rFonts w:ascii="Garamond" w:hAnsi="Garamond"/>
          <w:b w:val="0"/>
          <w:szCs w:val="24"/>
        </w:rPr>
        <w:t xml:space="preserve">a megállapodás 9.1. pontban tett vállalása értelében a jelen vagyonkezelési megállapodásban tesz eleget kötelezettségének. </w:t>
      </w:r>
    </w:p>
    <w:p w:rsidR="00D856DC" w:rsidRPr="00E210E9" w:rsidRDefault="00153862" w:rsidP="00F309C7">
      <w:pPr>
        <w:spacing w:before="120" w:after="120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</w:rPr>
        <w:t>Fentieknek megfelelően Felek a</w:t>
      </w:r>
      <w:r w:rsidR="0085725F" w:rsidRPr="00E210E9">
        <w:rPr>
          <w:rFonts w:ascii="Garamond" w:hAnsi="Garamond"/>
          <w:b w:val="0"/>
        </w:rPr>
        <w:t xml:space="preserve"> szerződés tárgyát képező vagyonelemek vagyonkezelői </w:t>
      </w:r>
      <w:r w:rsidR="00F61720">
        <w:rPr>
          <w:rFonts w:ascii="Garamond" w:hAnsi="Garamond"/>
          <w:b w:val="0"/>
        </w:rPr>
        <w:t xml:space="preserve">joga gyakorlásának szabályait </w:t>
      </w:r>
      <w:r w:rsidR="0085725F" w:rsidRPr="00E210E9">
        <w:rPr>
          <w:rFonts w:ascii="Garamond" w:hAnsi="Garamond"/>
          <w:b w:val="0"/>
        </w:rPr>
        <w:t>az alábbiak szerint állapítják meg:</w:t>
      </w:r>
    </w:p>
    <w:p w:rsidR="008E7760" w:rsidRPr="00E210E9" w:rsidRDefault="008E7760" w:rsidP="00F309C7">
      <w:pPr>
        <w:spacing w:before="120" w:after="120"/>
        <w:jc w:val="both"/>
        <w:rPr>
          <w:rFonts w:ascii="Garamond" w:hAnsi="Garamond"/>
          <w:b w:val="0"/>
        </w:rPr>
      </w:pPr>
    </w:p>
    <w:p w:rsidR="0085725F" w:rsidRPr="00E210E9" w:rsidRDefault="0085725F" w:rsidP="00F309C7">
      <w:pPr>
        <w:spacing w:before="120" w:after="120"/>
        <w:jc w:val="center"/>
        <w:rPr>
          <w:rFonts w:ascii="Garamond" w:hAnsi="Garamond"/>
          <w:b w:val="0"/>
        </w:rPr>
      </w:pPr>
      <w:r w:rsidRPr="00E210E9">
        <w:rPr>
          <w:rFonts w:ascii="Garamond" w:hAnsi="Garamond"/>
        </w:rPr>
        <w:t>A szerződés tárgya</w:t>
      </w:r>
    </w:p>
    <w:p w:rsidR="00A23E3D" w:rsidRDefault="0085725F" w:rsidP="00FF6518">
      <w:pPr>
        <w:numPr>
          <w:ilvl w:val="0"/>
          <w:numId w:val="10"/>
        </w:numPr>
        <w:spacing w:before="120" w:after="120" w:line="23" w:lineRule="atLeast"/>
        <w:jc w:val="both"/>
        <w:rPr>
          <w:rFonts w:ascii="Garamond" w:hAnsi="Garamond"/>
          <w:b w:val="0"/>
        </w:rPr>
      </w:pPr>
      <w:r w:rsidRPr="0056231E">
        <w:rPr>
          <w:rFonts w:ascii="Garamond" w:hAnsi="Garamond"/>
          <w:b w:val="0"/>
        </w:rPr>
        <w:t>Az Önkormán</w:t>
      </w:r>
      <w:r w:rsidR="00E41C6C" w:rsidRPr="0056231E">
        <w:rPr>
          <w:rFonts w:ascii="Garamond" w:hAnsi="Garamond"/>
          <w:b w:val="0"/>
        </w:rPr>
        <w:t xml:space="preserve">yzat vagyonkezelésbe adja, </w:t>
      </w:r>
      <w:r w:rsidR="000F74C1" w:rsidRPr="0056231E">
        <w:rPr>
          <w:rFonts w:ascii="Garamond" w:hAnsi="Garamond"/>
          <w:b w:val="0"/>
        </w:rPr>
        <w:t>Átvevő</w:t>
      </w:r>
      <w:r w:rsidR="00FF6518">
        <w:rPr>
          <w:rFonts w:ascii="Garamond" w:hAnsi="Garamond"/>
          <w:b w:val="0"/>
        </w:rPr>
        <w:t xml:space="preserve"> </w:t>
      </w:r>
      <w:r w:rsidRPr="0056231E">
        <w:rPr>
          <w:rFonts w:ascii="Garamond" w:hAnsi="Garamond"/>
          <w:b w:val="0"/>
        </w:rPr>
        <w:t xml:space="preserve">vagyonkezelésbe veszi a </w:t>
      </w:r>
      <w:r w:rsidR="00FF1955" w:rsidRPr="0056231E">
        <w:rPr>
          <w:rFonts w:ascii="Garamond" w:hAnsi="Garamond"/>
          <w:b w:val="0"/>
        </w:rPr>
        <w:t xml:space="preserve">tengelici </w:t>
      </w:r>
      <w:r w:rsidR="00FF1955" w:rsidRPr="0056231E">
        <w:rPr>
          <w:rFonts w:ascii="Garamond" w:hAnsi="Garamond"/>
        </w:rPr>
        <w:t>292/1</w:t>
      </w:r>
      <w:r w:rsidR="00A23E3D">
        <w:rPr>
          <w:rFonts w:ascii="Garamond" w:hAnsi="Garamond"/>
        </w:rPr>
        <w:t>.</w:t>
      </w:r>
      <w:r w:rsidR="00FF1955" w:rsidRPr="0056231E">
        <w:rPr>
          <w:rFonts w:ascii="Garamond" w:hAnsi="Garamond"/>
        </w:rPr>
        <w:t xml:space="preserve"> </w:t>
      </w:r>
      <w:proofErr w:type="spellStart"/>
      <w:r w:rsidR="00FF1955" w:rsidRPr="0056231E">
        <w:rPr>
          <w:rFonts w:ascii="Garamond" w:hAnsi="Garamond"/>
        </w:rPr>
        <w:t>hrsz</w:t>
      </w:r>
      <w:proofErr w:type="spellEnd"/>
      <w:r w:rsidR="00FF1955" w:rsidRPr="0056231E">
        <w:rPr>
          <w:rFonts w:ascii="Garamond" w:hAnsi="Garamond"/>
        </w:rPr>
        <w:t>-ú</w:t>
      </w:r>
      <w:r w:rsidR="00FF1955" w:rsidRPr="0056231E">
        <w:rPr>
          <w:rFonts w:ascii="Garamond" w:hAnsi="Garamond"/>
          <w:b w:val="0"/>
        </w:rPr>
        <w:t>,</w:t>
      </w:r>
      <w:r w:rsidR="00B32CFF" w:rsidRPr="0056231E">
        <w:rPr>
          <w:rFonts w:ascii="Garamond" w:hAnsi="Garamond"/>
          <w:b w:val="0"/>
        </w:rPr>
        <w:t xml:space="preserve"> </w:t>
      </w:r>
      <w:r w:rsidR="00BB6BCC" w:rsidRPr="00A84B07">
        <w:rPr>
          <w:rFonts w:ascii="Garamond" w:hAnsi="Garamond"/>
        </w:rPr>
        <w:t>9236 m</w:t>
      </w:r>
      <w:r w:rsidR="00BB6BCC" w:rsidRPr="00A84B07">
        <w:rPr>
          <w:rFonts w:ascii="Garamond" w:hAnsi="Garamond"/>
          <w:vertAlign w:val="superscript"/>
        </w:rPr>
        <w:t>2</w:t>
      </w:r>
      <w:r w:rsidR="00BB6BCC" w:rsidRPr="0056231E">
        <w:rPr>
          <w:rFonts w:ascii="Garamond" w:hAnsi="Garamond"/>
          <w:b w:val="0"/>
        </w:rPr>
        <w:t xml:space="preserve"> összterületű,</w:t>
      </w:r>
      <w:r w:rsidR="00FF1955" w:rsidRPr="0056231E">
        <w:rPr>
          <w:rFonts w:ascii="Garamond" w:hAnsi="Garamond"/>
          <w:b w:val="0"/>
        </w:rPr>
        <w:t xml:space="preserve"> természetben 7054 Tengelic, Petőfi utca 2. szám alatt található</w:t>
      </w:r>
      <w:r w:rsidR="00487762">
        <w:rPr>
          <w:rFonts w:ascii="Garamond" w:hAnsi="Garamond"/>
          <w:b w:val="0"/>
        </w:rPr>
        <w:t xml:space="preserve"> ingatlanból </w:t>
      </w:r>
      <w:r w:rsidR="00352904">
        <w:rPr>
          <w:rFonts w:ascii="Garamond" w:hAnsi="Garamond"/>
        </w:rPr>
        <w:t>9471</w:t>
      </w:r>
      <w:r w:rsidR="00AD0BB0" w:rsidRPr="002757BE">
        <w:rPr>
          <w:rFonts w:ascii="Garamond" w:hAnsi="Garamond"/>
        </w:rPr>
        <w:t>/10000 tulajdoni hányad</w:t>
      </w:r>
      <w:r w:rsidR="00AD0BB0">
        <w:rPr>
          <w:rFonts w:ascii="Garamond" w:hAnsi="Garamond"/>
        </w:rPr>
        <w:t>ban</w:t>
      </w:r>
      <w:r w:rsidR="000021DD">
        <w:rPr>
          <w:rFonts w:ascii="Garamond" w:hAnsi="Garamond"/>
          <w:b w:val="0"/>
        </w:rPr>
        <w:t xml:space="preserve">, </w:t>
      </w:r>
      <w:r w:rsidR="00FF1955" w:rsidRPr="0056231E">
        <w:rPr>
          <w:rFonts w:ascii="Garamond" w:hAnsi="Garamond"/>
          <w:b w:val="0"/>
        </w:rPr>
        <w:t>a jelen vagyonkezelési szerződés</w:t>
      </w:r>
      <w:r w:rsidR="00CE2E24" w:rsidRPr="0056231E">
        <w:rPr>
          <w:rFonts w:ascii="Garamond" w:hAnsi="Garamond"/>
          <w:b w:val="0"/>
        </w:rPr>
        <w:t xml:space="preserve"> </w:t>
      </w:r>
      <w:r w:rsidR="00CE2E24" w:rsidRPr="002C2E3D">
        <w:rPr>
          <w:rFonts w:ascii="Garamond" w:hAnsi="Garamond"/>
        </w:rPr>
        <w:t>1. számú mellékletében</w:t>
      </w:r>
      <w:r w:rsidR="004346F8" w:rsidRPr="002C2E3D">
        <w:rPr>
          <w:rFonts w:ascii="Garamond" w:hAnsi="Garamond"/>
        </w:rPr>
        <w:t xml:space="preserve"> </w:t>
      </w:r>
      <w:r w:rsidR="006D5AE2" w:rsidRPr="002C2E3D">
        <w:rPr>
          <w:rFonts w:ascii="Garamond" w:hAnsi="Garamond"/>
          <w:b w:val="0"/>
        </w:rPr>
        <w:t>foglalt kimutatás szerint</w:t>
      </w:r>
      <w:r w:rsidR="00C139C8" w:rsidRPr="002C2E3D">
        <w:rPr>
          <w:rFonts w:ascii="Garamond" w:hAnsi="Garamond"/>
          <w:b w:val="0"/>
        </w:rPr>
        <w:t xml:space="preserve">, valamint a </w:t>
      </w:r>
      <w:r w:rsidR="00C139C8" w:rsidRPr="002C2E3D">
        <w:rPr>
          <w:rFonts w:ascii="Garamond" w:hAnsi="Garamond"/>
        </w:rPr>
        <w:t>2. számú mellékletben</w:t>
      </w:r>
      <w:r w:rsidR="00C139C8" w:rsidRPr="002C2E3D">
        <w:rPr>
          <w:rFonts w:ascii="Garamond" w:hAnsi="Garamond"/>
          <w:b w:val="0"/>
        </w:rPr>
        <w:t xml:space="preserve"> felsorolt,</w:t>
      </w:r>
      <w:r w:rsidR="00C139C8">
        <w:rPr>
          <w:rFonts w:ascii="Garamond" w:hAnsi="Garamond"/>
          <w:b w:val="0"/>
        </w:rPr>
        <w:t xml:space="preserve"> szakmai feladatok ellátásá</w:t>
      </w:r>
      <w:r w:rsidR="00741F9B">
        <w:rPr>
          <w:rFonts w:ascii="Garamond" w:hAnsi="Garamond"/>
          <w:b w:val="0"/>
        </w:rPr>
        <w:t>t szolgáló ingó vagyontárgyakat az alábbiak szerinti részletezésben:</w:t>
      </w:r>
    </w:p>
    <w:p w:rsidR="00D51094" w:rsidRDefault="00D51094" w:rsidP="00D51094">
      <w:pPr>
        <w:spacing w:before="120" w:after="120" w:line="23" w:lineRule="atLeast"/>
        <w:jc w:val="both"/>
        <w:rPr>
          <w:rFonts w:ascii="Garamond" w:hAnsi="Garamond"/>
          <w:b w:val="0"/>
        </w:rPr>
      </w:pPr>
    </w:p>
    <w:tbl>
      <w:tblPr>
        <w:tblW w:w="9053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826"/>
        <w:gridCol w:w="1589"/>
        <w:gridCol w:w="1062"/>
        <w:gridCol w:w="1201"/>
        <w:gridCol w:w="1706"/>
        <w:gridCol w:w="1550"/>
      </w:tblGrid>
      <w:tr w:rsidR="00E958B1" w:rsidTr="006C3B26">
        <w:trPr>
          <w:trHeight w:val="966"/>
        </w:trPr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ingatlan fekvése, helyrajzi száma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ingatlan címe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köznevelési intézmény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ingatlan művelési ága</w:t>
            </w:r>
          </w:p>
        </w:tc>
        <w:tc>
          <w:tcPr>
            <w:tcW w:w="1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 w:rsidP="002C2E3D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földrészlet térmértéke (ha, nm)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 w:rsidP="00620F6E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vagyonkezelésbe vett alapterület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6C3B26" w:rsidRDefault="008B1DB0">
            <w:pPr>
              <w:rPr>
                <w:b w:val="0"/>
                <w:bCs/>
                <w:i/>
                <w:iCs/>
                <w:sz w:val="20"/>
              </w:rPr>
            </w:pPr>
            <w:r w:rsidRPr="006C3B26">
              <w:rPr>
                <w:b w:val="0"/>
                <w:bCs/>
                <w:i/>
                <w:iCs/>
                <w:sz w:val="20"/>
              </w:rPr>
              <w:t>vagyonkezelésbe vett tulajdoni hányad aránya</w:t>
            </w:r>
          </w:p>
        </w:tc>
      </w:tr>
      <w:tr w:rsidR="00E958B1" w:rsidTr="006C3B26">
        <w:trPr>
          <w:trHeight w:val="1152"/>
        </w:trPr>
        <w:tc>
          <w:tcPr>
            <w:tcW w:w="11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8B1DB0">
            <w:pPr>
              <w:rPr>
                <w:i/>
                <w:iCs/>
                <w:sz w:val="20"/>
              </w:rPr>
            </w:pPr>
            <w:r w:rsidRPr="009B219B">
              <w:rPr>
                <w:i/>
                <w:iCs/>
                <w:sz w:val="20"/>
              </w:rPr>
              <w:t>Tengelic belterület 292/1.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8B1DB0">
            <w:pPr>
              <w:rPr>
                <w:i/>
                <w:iCs/>
                <w:sz w:val="20"/>
              </w:rPr>
            </w:pPr>
            <w:r w:rsidRPr="009B219B">
              <w:rPr>
                <w:i/>
                <w:iCs/>
                <w:sz w:val="20"/>
              </w:rPr>
              <w:t>7054 Tengelic, Petőfi Sándor utca 2.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8B1DB0">
            <w:pPr>
              <w:rPr>
                <w:i/>
                <w:iCs/>
                <w:sz w:val="20"/>
              </w:rPr>
            </w:pPr>
            <w:r w:rsidRPr="009B219B">
              <w:rPr>
                <w:i/>
                <w:iCs/>
                <w:sz w:val="20"/>
              </w:rPr>
              <w:t>Szekszárdi Dienes Valéria Általános Iskola Tengelici Tagintézménye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8B1DB0">
            <w:pPr>
              <w:rPr>
                <w:i/>
                <w:iCs/>
                <w:sz w:val="20"/>
              </w:rPr>
            </w:pPr>
            <w:r w:rsidRPr="009B219B">
              <w:rPr>
                <w:i/>
                <w:iCs/>
                <w:sz w:val="20"/>
              </w:rPr>
              <w:t>Iskola</w:t>
            </w:r>
            <w:r w:rsidR="003D33D7" w:rsidRPr="009B219B">
              <w:rPr>
                <w:i/>
                <w:iCs/>
                <w:sz w:val="20"/>
              </w:rPr>
              <w:t>épület</w:t>
            </w:r>
            <w:r w:rsidRPr="009B219B">
              <w:rPr>
                <w:i/>
                <w:iCs/>
                <w:sz w:val="20"/>
              </w:rPr>
              <w:t xml:space="preserve"> és udvar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352904" w:rsidP="001F4D35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0,</w:t>
            </w:r>
            <w:r w:rsidR="001F4D35">
              <w:rPr>
                <w:i/>
                <w:iCs/>
                <w:sz w:val="20"/>
              </w:rPr>
              <w:t>9236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2C2E3D" w:rsidRDefault="00EE32D9" w:rsidP="00392D77">
            <w:pPr>
              <w:rPr>
                <w:i/>
                <w:iCs/>
                <w:sz w:val="28"/>
                <w:szCs w:val="28"/>
              </w:rPr>
            </w:pPr>
            <w:r w:rsidRPr="002C2E3D">
              <w:rPr>
                <w:i/>
                <w:iCs/>
                <w:sz w:val="20"/>
              </w:rPr>
              <w:t>8688,4</w:t>
            </w:r>
            <w:r w:rsidR="002C2E3D" w:rsidRPr="002C2E3D">
              <w:rPr>
                <w:i/>
                <w:iCs/>
                <w:sz w:val="20"/>
              </w:rPr>
              <w:t xml:space="preserve"> </w:t>
            </w:r>
            <w:r w:rsidRPr="002C2E3D">
              <w:rPr>
                <w:i/>
                <w:iCs/>
                <w:sz w:val="20"/>
              </w:rPr>
              <w:t>m</w:t>
            </w:r>
            <w:r w:rsidRPr="00E055EF">
              <w:rPr>
                <w:i/>
                <w:iCs/>
                <w:sz w:val="20"/>
                <w:vertAlign w:val="superscript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1DB0" w:rsidRPr="009B219B" w:rsidRDefault="00352904" w:rsidP="00392D77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9471</w:t>
            </w:r>
            <w:r w:rsidR="008B1DB0" w:rsidRPr="009B219B">
              <w:rPr>
                <w:i/>
                <w:iCs/>
                <w:sz w:val="20"/>
              </w:rPr>
              <w:t>/10000</w:t>
            </w:r>
          </w:p>
        </w:tc>
      </w:tr>
    </w:tbl>
    <w:p w:rsidR="00E958B1" w:rsidRDefault="00E958B1" w:rsidP="008B1DB0">
      <w:pPr>
        <w:spacing w:before="120" w:after="120" w:line="23" w:lineRule="atLeast"/>
        <w:jc w:val="both"/>
        <w:rPr>
          <w:rFonts w:ascii="Garamond" w:hAnsi="Garamond"/>
          <w:b w:val="0"/>
        </w:rPr>
      </w:pPr>
    </w:p>
    <w:p w:rsidR="00A23E3D" w:rsidRDefault="00FC3E71" w:rsidP="0056231E">
      <w:pPr>
        <w:numPr>
          <w:ilvl w:val="0"/>
          <w:numId w:val="10"/>
        </w:numPr>
        <w:spacing w:before="120" w:after="120" w:line="23" w:lineRule="atLeast"/>
        <w:jc w:val="both"/>
        <w:rPr>
          <w:rFonts w:ascii="Garamond" w:hAnsi="Garamond"/>
          <w:b w:val="0"/>
        </w:rPr>
      </w:pPr>
      <w:r w:rsidRPr="0056231E">
        <w:rPr>
          <w:rFonts w:ascii="Garamond" w:hAnsi="Garamond"/>
          <w:b w:val="0"/>
        </w:rPr>
        <w:t>A</w:t>
      </w:r>
      <w:r w:rsidR="00CE2E24" w:rsidRPr="0056231E">
        <w:rPr>
          <w:rFonts w:ascii="Garamond" w:hAnsi="Garamond"/>
          <w:b w:val="0"/>
        </w:rPr>
        <w:t xml:space="preserve"> szakmai</w:t>
      </w:r>
      <w:r w:rsidRPr="0056231E">
        <w:rPr>
          <w:rFonts w:ascii="Garamond" w:hAnsi="Garamond"/>
          <w:b w:val="0"/>
        </w:rPr>
        <w:t xml:space="preserve"> feladatok ellátását biztosító </w:t>
      </w:r>
      <w:r w:rsidRPr="0056231E">
        <w:rPr>
          <w:rFonts w:ascii="Garamond" w:hAnsi="Garamond"/>
        </w:rPr>
        <w:t>ingó vagyontárgyak</w:t>
      </w:r>
      <w:r w:rsidRPr="0056231E">
        <w:rPr>
          <w:rFonts w:ascii="Garamond" w:hAnsi="Garamond"/>
          <w:b w:val="0"/>
        </w:rPr>
        <w:t xml:space="preserve"> </w:t>
      </w:r>
      <w:r w:rsidR="0056231E">
        <w:rPr>
          <w:rFonts w:ascii="Garamond" w:hAnsi="Garamond"/>
          <w:b w:val="0"/>
        </w:rPr>
        <w:t xml:space="preserve">a 2025. augusztus 22-i állapot szerinti </w:t>
      </w:r>
      <w:r w:rsidR="00C139C8">
        <w:rPr>
          <w:rFonts w:ascii="Garamond" w:hAnsi="Garamond"/>
          <w:b w:val="0"/>
        </w:rPr>
        <w:t xml:space="preserve">használatba </w:t>
      </w:r>
      <w:r w:rsidR="0056231E">
        <w:rPr>
          <w:rFonts w:ascii="Garamond" w:hAnsi="Garamond"/>
          <w:b w:val="0"/>
        </w:rPr>
        <w:t xml:space="preserve">adása </w:t>
      </w:r>
      <w:r w:rsidR="00C139C8">
        <w:rPr>
          <w:rFonts w:ascii="Garamond" w:hAnsi="Garamond"/>
          <w:b w:val="0"/>
        </w:rPr>
        <w:t>már megtörtént.</w:t>
      </w:r>
      <w:r w:rsidR="0056231E">
        <w:rPr>
          <w:rFonts w:ascii="Garamond" w:hAnsi="Garamond"/>
          <w:b w:val="0"/>
        </w:rPr>
        <w:t xml:space="preserve"> </w:t>
      </w:r>
    </w:p>
    <w:p w:rsidR="00A07C62" w:rsidRPr="0056231E" w:rsidRDefault="00A07C62" w:rsidP="0056231E">
      <w:pPr>
        <w:numPr>
          <w:ilvl w:val="0"/>
          <w:numId w:val="10"/>
        </w:numPr>
        <w:spacing w:before="120" w:after="120" w:line="23" w:lineRule="atLeast"/>
        <w:jc w:val="both"/>
        <w:rPr>
          <w:rFonts w:ascii="Garamond" w:hAnsi="Garamond"/>
          <w:b w:val="0"/>
          <w:szCs w:val="24"/>
        </w:rPr>
      </w:pPr>
      <w:r w:rsidRPr="0056231E">
        <w:rPr>
          <w:rFonts w:ascii="Garamond" w:hAnsi="Garamond"/>
          <w:b w:val="0"/>
        </w:rPr>
        <w:t>Felek rögzítik, hogy a</w:t>
      </w:r>
      <w:r w:rsidR="00080D4F" w:rsidRPr="0056231E">
        <w:rPr>
          <w:rFonts w:ascii="Garamond" w:hAnsi="Garamond"/>
          <w:b w:val="0"/>
        </w:rPr>
        <w:t xml:space="preserve"> tengelici 292/1 helyrajzi számon lévő,</w:t>
      </w:r>
      <w:r w:rsidR="00AE2C97" w:rsidRPr="0056231E">
        <w:rPr>
          <w:rFonts w:ascii="Garamond" w:hAnsi="Garamond"/>
          <w:b w:val="0"/>
        </w:rPr>
        <w:t xml:space="preserve"> </w:t>
      </w:r>
      <w:r w:rsidR="004346F8">
        <w:rPr>
          <w:rFonts w:ascii="Garamond" w:hAnsi="Garamond"/>
          <w:b w:val="0"/>
        </w:rPr>
        <w:t xml:space="preserve">9236 </w:t>
      </w:r>
      <w:r w:rsidR="00AE2C97" w:rsidRPr="0056231E">
        <w:rPr>
          <w:rFonts w:ascii="Garamond" w:hAnsi="Garamond"/>
          <w:b w:val="0"/>
        </w:rPr>
        <w:t>m</w:t>
      </w:r>
      <w:r w:rsidR="00AE2C97" w:rsidRPr="00F569C6">
        <w:rPr>
          <w:rFonts w:ascii="Garamond" w:hAnsi="Garamond"/>
          <w:b w:val="0"/>
          <w:vertAlign w:val="superscript"/>
        </w:rPr>
        <w:t>2</w:t>
      </w:r>
      <w:r w:rsidR="00AE2C97" w:rsidRPr="0056231E">
        <w:rPr>
          <w:rFonts w:ascii="Garamond" w:hAnsi="Garamond"/>
          <w:b w:val="0"/>
        </w:rPr>
        <w:t xml:space="preserve"> nagyságú</w:t>
      </w:r>
      <w:r w:rsidR="00080D4F" w:rsidRPr="0056231E">
        <w:rPr>
          <w:rFonts w:ascii="Garamond" w:hAnsi="Garamond"/>
          <w:b w:val="0"/>
        </w:rPr>
        <w:t xml:space="preserve"> </w:t>
      </w:r>
      <w:r w:rsidR="00C84BCB">
        <w:rPr>
          <w:rFonts w:ascii="Garamond" w:hAnsi="Garamond"/>
          <w:b w:val="0"/>
        </w:rPr>
        <w:t xml:space="preserve">ingatlanból </w:t>
      </w:r>
      <w:r w:rsidR="00EF40AD">
        <w:rPr>
          <w:rFonts w:ascii="Garamond" w:hAnsi="Garamond"/>
        </w:rPr>
        <w:t>9471</w:t>
      </w:r>
      <w:r w:rsidR="00CF1050" w:rsidRPr="002757BE">
        <w:rPr>
          <w:rFonts w:ascii="Garamond" w:hAnsi="Garamond"/>
        </w:rPr>
        <w:t>/10000 tulajdoni hányad</w:t>
      </w:r>
      <w:r w:rsidR="00AE2C97" w:rsidRPr="0056231E">
        <w:rPr>
          <w:rFonts w:ascii="Garamond" w:hAnsi="Garamond"/>
          <w:b w:val="0"/>
        </w:rPr>
        <w:t xml:space="preserve"> kerül átadásra</w:t>
      </w:r>
      <w:r w:rsidR="00D0497C">
        <w:rPr>
          <w:rFonts w:ascii="Garamond" w:hAnsi="Garamond"/>
          <w:b w:val="0"/>
        </w:rPr>
        <w:t xml:space="preserve"> a tankerület vagyonkezelésébe,</w:t>
      </w:r>
      <w:r w:rsidRPr="0056231E">
        <w:rPr>
          <w:rFonts w:ascii="Garamond" w:hAnsi="Garamond"/>
          <w:b w:val="0"/>
        </w:rPr>
        <w:t xml:space="preserve"> </w:t>
      </w:r>
      <w:r w:rsidR="007D0A70">
        <w:rPr>
          <w:rFonts w:ascii="Garamond" w:hAnsi="Garamond"/>
          <w:b w:val="0"/>
        </w:rPr>
        <w:t xml:space="preserve">az </w:t>
      </w:r>
      <w:r w:rsidR="00671F5D" w:rsidRPr="0056231E">
        <w:rPr>
          <w:rFonts w:ascii="Garamond" w:hAnsi="Garamond"/>
          <w:b w:val="0"/>
          <w:szCs w:val="24"/>
        </w:rPr>
        <w:t xml:space="preserve">Önkormányzat használatában </w:t>
      </w:r>
      <w:r w:rsidR="00051813">
        <w:rPr>
          <w:rFonts w:ascii="Garamond" w:hAnsi="Garamond"/>
          <w:b w:val="0"/>
        </w:rPr>
        <w:t>547,59</w:t>
      </w:r>
      <w:r w:rsidRPr="0056231E">
        <w:rPr>
          <w:rFonts w:ascii="Garamond" w:hAnsi="Garamond"/>
          <w:b w:val="0"/>
        </w:rPr>
        <w:t xml:space="preserve"> </w:t>
      </w:r>
      <w:r w:rsidRPr="007D0A70">
        <w:rPr>
          <w:rFonts w:ascii="Garamond" w:hAnsi="Garamond"/>
          <w:b w:val="0"/>
        </w:rPr>
        <w:t>m</w:t>
      </w:r>
      <w:r w:rsidRPr="004A552D">
        <w:rPr>
          <w:rFonts w:ascii="Garamond" w:hAnsi="Garamond"/>
          <w:b w:val="0"/>
          <w:vertAlign w:val="superscript"/>
        </w:rPr>
        <w:t>2</w:t>
      </w:r>
      <w:r w:rsidR="007D0A70" w:rsidRPr="007D0A70">
        <w:rPr>
          <w:rFonts w:ascii="Garamond" w:hAnsi="Garamond"/>
          <w:b w:val="0"/>
        </w:rPr>
        <w:t xml:space="preserve"> épületrész marad.</w:t>
      </w:r>
      <w:r w:rsidRPr="007D0A70">
        <w:rPr>
          <w:rFonts w:ascii="Garamond" w:hAnsi="Garamond"/>
          <w:b w:val="0"/>
        </w:rPr>
        <w:t xml:space="preserve"> Az </w:t>
      </w:r>
      <w:r w:rsidR="005E1431" w:rsidRPr="007D0A70">
        <w:rPr>
          <w:rFonts w:ascii="Garamond" w:hAnsi="Garamond"/>
          <w:b w:val="0"/>
        </w:rPr>
        <w:t>átvett</w:t>
      </w:r>
      <w:r w:rsidR="005E1431" w:rsidRPr="0056231E">
        <w:rPr>
          <w:rFonts w:ascii="Garamond" w:hAnsi="Garamond"/>
          <w:b w:val="0"/>
        </w:rPr>
        <w:t xml:space="preserve"> </w:t>
      </w:r>
      <w:r w:rsidRPr="0056231E">
        <w:rPr>
          <w:rFonts w:ascii="Garamond" w:hAnsi="Garamond"/>
          <w:b w:val="0"/>
        </w:rPr>
        <w:t xml:space="preserve">és át nem </w:t>
      </w:r>
      <w:r w:rsidR="005E1431" w:rsidRPr="0056231E">
        <w:rPr>
          <w:rFonts w:ascii="Garamond" w:hAnsi="Garamond"/>
          <w:b w:val="0"/>
        </w:rPr>
        <w:t xml:space="preserve">vett </w:t>
      </w:r>
      <w:r w:rsidRPr="0056231E">
        <w:rPr>
          <w:rFonts w:ascii="Garamond" w:hAnsi="Garamond"/>
          <w:b w:val="0"/>
        </w:rPr>
        <w:t>ingatlanrész</w:t>
      </w:r>
      <w:r w:rsidR="00AE2C97" w:rsidRPr="0056231E">
        <w:rPr>
          <w:rFonts w:ascii="Garamond" w:hAnsi="Garamond"/>
          <w:b w:val="0"/>
        </w:rPr>
        <w:t>eket a</w:t>
      </w:r>
      <w:r w:rsidR="00AE2C97" w:rsidRPr="0056231E">
        <w:rPr>
          <w:rFonts w:ascii="Garamond" w:hAnsi="Garamond"/>
        </w:rPr>
        <w:t xml:space="preserve"> </w:t>
      </w:r>
      <w:r w:rsidR="0056231E">
        <w:rPr>
          <w:rFonts w:ascii="Garamond" w:hAnsi="Garamond"/>
        </w:rPr>
        <w:t>3</w:t>
      </w:r>
      <w:r w:rsidRPr="0056231E">
        <w:rPr>
          <w:rFonts w:ascii="Garamond" w:hAnsi="Garamond"/>
        </w:rPr>
        <w:t>. számú melléklet</w:t>
      </w:r>
      <w:r w:rsidRPr="0056231E">
        <w:rPr>
          <w:rFonts w:ascii="Garamond" w:hAnsi="Garamond"/>
          <w:b w:val="0"/>
        </w:rPr>
        <w:t xml:space="preserve"> tartalmazza.</w:t>
      </w:r>
    </w:p>
    <w:p w:rsidR="00CE2E24" w:rsidRPr="00E210E9" w:rsidRDefault="00CE2E24" w:rsidP="00F309C7">
      <w:pPr>
        <w:numPr>
          <w:ilvl w:val="0"/>
          <w:numId w:val="10"/>
        </w:numPr>
        <w:spacing w:before="120" w:after="120"/>
        <w:jc w:val="both"/>
        <w:rPr>
          <w:rFonts w:ascii="Garamond" w:hAnsi="Garamond"/>
          <w:b w:val="0"/>
        </w:rPr>
      </w:pPr>
      <w:r w:rsidRPr="002C7701">
        <w:rPr>
          <w:rFonts w:ascii="Garamond" w:hAnsi="Garamond"/>
          <w:b w:val="0"/>
        </w:rPr>
        <w:t xml:space="preserve">Az Átvevő az </w:t>
      </w:r>
      <w:r w:rsidRPr="003F2CE9">
        <w:rPr>
          <w:rFonts w:ascii="Garamond" w:hAnsi="Garamond"/>
        </w:rPr>
        <w:t>1. számú mellé</w:t>
      </w:r>
      <w:r w:rsidR="00080D4F" w:rsidRPr="003F2CE9">
        <w:rPr>
          <w:rFonts w:ascii="Garamond" w:hAnsi="Garamond"/>
        </w:rPr>
        <w:t>kletben</w:t>
      </w:r>
      <w:r w:rsidR="00080D4F" w:rsidRPr="002C7701">
        <w:rPr>
          <w:rFonts w:ascii="Garamond" w:hAnsi="Garamond"/>
          <w:b w:val="0"/>
        </w:rPr>
        <w:t xml:space="preserve"> meghatározott, Tengelic </w:t>
      </w:r>
      <w:r w:rsidR="00080D4F" w:rsidRPr="002757BE">
        <w:rPr>
          <w:rFonts w:ascii="Garamond" w:hAnsi="Garamond"/>
        </w:rPr>
        <w:t xml:space="preserve">292/1 </w:t>
      </w:r>
      <w:proofErr w:type="spellStart"/>
      <w:r w:rsidR="00080D4F" w:rsidRPr="002757BE">
        <w:rPr>
          <w:rFonts w:ascii="Garamond" w:hAnsi="Garamond"/>
        </w:rPr>
        <w:t>hrsz</w:t>
      </w:r>
      <w:proofErr w:type="spellEnd"/>
      <w:r w:rsidR="00080D4F" w:rsidRPr="002757BE">
        <w:rPr>
          <w:rFonts w:ascii="Garamond" w:hAnsi="Garamond"/>
        </w:rPr>
        <w:t>-ú ingatlanból</w:t>
      </w:r>
      <w:r w:rsidR="00B54CD2" w:rsidRPr="002757BE">
        <w:rPr>
          <w:rFonts w:ascii="Garamond" w:hAnsi="Garamond"/>
        </w:rPr>
        <w:t xml:space="preserve"> </w:t>
      </w:r>
      <w:r w:rsidR="00EF40AD">
        <w:rPr>
          <w:rFonts w:ascii="Garamond" w:hAnsi="Garamond"/>
        </w:rPr>
        <w:t>9471</w:t>
      </w:r>
      <w:r w:rsidR="00B54CD2" w:rsidRPr="002757BE">
        <w:rPr>
          <w:rFonts w:ascii="Garamond" w:hAnsi="Garamond"/>
        </w:rPr>
        <w:t>/1000</w:t>
      </w:r>
      <w:r w:rsidR="002757BE" w:rsidRPr="002757BE">
        <w:rPr>
          <w:rFonts w:ascii="Garamond" w:hAnsi="Garamond"/>
        </w:rPr>
        <w:t>0 tulajdoni hányadú</w:t>
      </w:r>
      <w:r w:rsidR="00080D4F" w:rsidRPr="002757BE">
        <w:rPr>
          <w:rFonts w:ascii="Garamond" w:hAnsi="Garamond"/>
        </w:rPr>
        <w:t xml:space="preserve"> </w:t>
      </w:r>
      <w:r w:rsidR="00B55D0B" w:rsidRPr="002757BE">
        <w:rPr>
          <w:rFonts w:ascii="Garamond" w:hAnsi="Garamond"/>
        </w:rPr>
        <w:t>ingatlan</w:t>
      </w:r>
      <w:r w:rsidR="00954B37" w:rsidRPr="002757BE">
        <w:rPr>
          <w:rFonts w:ascii="Garamond" w:hAnsi="Garamond"/>
        </w:rPr>
        <w:t>részre</w:t>
      </w:r>
      <w:r w:rsidRPr="002C7701">
        <w:rPr>
          <w:rFonts w:ascii="Garamond" w:hAnsi="Garamond"/>
          <w:b w:val="0"/>
        </w:rPr>
        <w:t xml:space="preserve"> vonatkozó vagyonkezelői jogát az ingatlan-nyilvántartásba bejegyezteti, melyhez az Önkormányzat feltétlen és visszavonhatatlan hozzájárulását adja.</w:t>
      </w:r>
      <w:r w:rsidRPr="00E210E9">
        <w:rPr>
          <w:rFonts w:ascii="Garamond" w:hAnsi="Garamond"/>
        </w:rPr>
        <w:t xml:space="preserve"> </w:t>
      </w:r>
      <w:r w:rsidRPr="00E210E9">
        <w:rPr>
          <w:rFonts w:ascii="Garamond" w:hAnsi="Garamond"/>
          <w:b w:val="0"/>
        </w:rPr>
        <w:t>Felek megállapodnak, hogy a vagyonkezelői jog ingatlan-nyilvántartásba történő bejegyezéséről az Átvevő köteles gondoskodni, az ezzel kapcsolatosan felmerülő költséget az Átvevő köteles viselni.</w:t>
      </w:r>
    </w:p>
    <w:p w:rsidR="00F3517D" w:rsidRPr="00E210E9" w:rsidRDefault="00F3517D" w:rsidP="00F3517D">
      <w:pPr>
        <w:numPr>
          <w:ilvl w:val="0"/>
          <w:numId w:val="10"/>
        </w:numPr>
        <w:spacing w:before="120" w:after="120"/>
        <w:jc w:val="both"/>
        <w:rPr>
          <w:rFonts w:ascii="Garamond" w:hAnsi="Garamond"/>
          <w:b w:val="0"/>
        </w:rPr>
      </w:pPr>
      <w:r w:rsidRPr="00E210E9">
        <w:rPr>
          <w:rFonts w:ascii="Garamond" w:hAnsi="Garamond"/>
          <w:b w:val="0"/>
        </w:rPr>
        <w:t>A szerződő felek jelen okirat aláírásával megbízzák és meghatalmazzák Schmidtné dr. Rókus Mária (székhelye: 7100 Szekszárd, Garay tér</w:t>
      </w:r>
      <w:r w:rsidR="00FE4B4C">
        <w:rPr>
          <w:rFonts w:ascii="Garamond" w:hAnsi="Garamond"/>
          <w:b w:val="0"/>
        </w:rPr>
        <w:t xml:space="preserve"> 14-16.</w:t>
      </w:r>
      <w:r w:rsidRPr="00E210E9">
        <w:rPr>
          <w:rFonts w:ascii="Garamond" w:hAnsi="Garamond"/>
          <w:b w:val="0"/>
        </w:rPr>
        <w:t xml:space="preserve">, </w:t>
      </w:r>
      <w:proofErr w:type="spellStart"/>
      <w:r w:rsidRPr="00E210E9">
        <w:rPr>
          <w:rFonts w:ascii="Garamond" w:hAnsi="Garamond"/>
          <w:b w:val="0"/>
        </w:rPr>
        <w:t>nyt</w:t>
      </w:r>
      <w:proofErr w:type="spellEnd"/>
      <w:r w:rsidRPr="00E210E9">
        <w:rPr>
          <w:rFonts w:ascii="Garamond" w:hAnsi="Garamond"/>
          <w:b w:val="0"/>
        </w:rPr>
        <w:t xml:space="preserve">. 125.) ügyvédet, hogy a jelen Vagyonkezelési Szerződést a szerződés hatályba lépését követően az illetékes földhivatalhoz </w:t>
      </w:r>
      <w:proofErr w:type="spellStart"/>
      <w:r w:rsidRPr="00E210E9">
        <w:rPr>
          <w:rFonts w:ascii="Garamond" w:hAnsi="Garamond"/>
          <w:b w:val="0"/>
        </w:rPr>
        <w:t>benyújtsa</w:t>
      </w:r>
      <w:proofErr w:type="spellEnd"/>
      <w:r w:rsidRPr="00E210E9">
        <w:rPr>
          <w:rFonts w:ascii="Garamond" w:hAnsi="Garamond"/>
          <w:b w:val="0"/>
        </w:rPr>
        <w:t xml:space="preserve"> és az ingatlan-nyilvántartási </w:t>
      </w:r>
      <w:proofErr w:type="gramStart"/>
      <w:r w:rsidRPr="00E210E9">
        <w:rPr>
          <w:rFonts w:ascii="Garamond" w:hAnsi="Garamond"/>
          <w:b w:val="0"/>
        </w:rPr>
        <w:t>eljárásban képviseletükben</w:t>
      </w:r>
      <w:proofErr w:type="gramEnd"/>
      <w:r w:rsidRPr="00E210E9">
        <w:rPr>
          <w:rFonts w:ascii="Garamond" w:hAnsi="Garamond"/>
          <w:b w:val="0"/>
        </w:rPr>
        <w:t xml:space="preserve"> eljárjon.</w:t>
      </w:r>
    </w:p>
    <w:p w:rsidR="00DA2524" w:rsidRDefault="00DA2524">
      <w:pPr>
        <w:spacing w:after="200" w:line="276" w:lineRule="auto"/>
        <w:rPr>
          <w:rFonts w:ascii="Garamond" w:hAnsi="Garamond"/>
        </w:rPr>
      </w:pPr>
    </w:p>
    <w:p w:rsidR="0085725F" w:rsidRPr="00EF40AD" w:rsidRDefault="0059170F" w:rsidP="00F309C7">
      <w:pPr>
        <w:pStyle w:val="Szvegtrzs"/>
        <w:spacing w:before="120" w:after="120"/>
        <w:jc w:val="center"/>
        <w:rPr>
          <w:rFonts w:ascii="Garamond" w:hAnsi="Garamond"/>
          <w:b/>
        </w:rPr>
      </w:pPr>
      <w:r w:rsidRPr="00EF40AD">
        <w:rPr>
          <w:rFonts w:ascii="Garamond" w:hAnsi="Garamond"/>
          <w:b/>
        </w:rPr>
        <w:t>Felek j</w:t>
      </w:r>
      <w:r w:rsidR="0085725F" w:rsidRPr="00EF40AD">
        <w:rPr>
          <w:rFonts w:ascii="Garamond" w:hAnsi="Garamond"/>
          <w:b/>
        </w:rPr>
        <w:t>ogai és kötelezettségei</w:t>
      </w:r>
    </w:p>
    <w:p w:rsidR="00D856DC" w:rsidRPr="00EF40AD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F40AD">
        <w:rPr>
          <w:rFonts w:ascii="Garamond" w:hAnsi="Garamond"/>
          <w:b w:val="0"/>
          <w:szCs w:val="24"/>
        </w:rPr>
        <w:t xml:space="preserve">Átvevő ingyenes vagyonkezelői jogának fennállása alatt a köznevelési intézmény feladatainak ellátását szolgáló ingatlan és ingó vagyont az Önkormányzat nem idegenítheti el, nem terhelheti meg, bérbe nem adhatja. </w:t>
      </w:r>
    </w:p>
    <w:p w:rsidR="00A07C62" w:rsidRPr="00EF40AD" w:rsidRDefault="000F74C1" w:rsidP="00A07C62">
      <w:pPr>
        <w:numPr>
          <w:ilvl w:val="0"/>
          <w:numId w:val="10"/>
        </w:numPr>
        <w:spacing w:before="120" w:after="120"/>
        <w:jc w:val="both"/>
        <w:rPr>
          <w:rFonts w:ascii="Garamond" w:hAnsi="Garamond"/>
          <w:b w:val="0"/>
        </w:rPr>
      </w:pPr>
      <w:r w:rsidRPr="00EF40AD">
        <w:rPr>
          <w:rFonts w:ascii="Garamond" w:hAnsi="Garamond"/>
          <w:b w:val="0"/>
        </w:rPr>
        <w:t xml:space="preserve">Átvevő </w:t>
      </w:r>
      <w:r w:rsidR="0059170F" w:rsidRPr="00EF40AD">
        <w:rPr>
          <w:rFonts w:ascii="Garamond" w:hAnsi="Garamond"/>
          <w:b w:val="0"/>
        </w:rPr>
        <w:t xml:space="preserve">vagyonkezelésében levő ingatlant a Pedagógiai Programban, az </w:t>
      </w:r>
      <w:proofErr w:type="gramStart"/>
      <w:r w:rsidR="0059170F" w:rsidRPr="00EF40AD">
        <w:rPr>
          <w:rFonts w:ascii="Garamond" w:hAnsi="Garamond"/>
          <w:b w:val="0"/>
        </w:rPr>
        <w:t>intézmény(</w:t>
      </w:r>
      <w:proofErr w:type="spellStart"/>
      <w:proofErr w:type="gramEnd"/>
      <w:r w:rsidR="0059170F" w:rsidRPr="00EF40AD">
        <w:rPr>
          <w:rFonts w:ascii="Garamond" w:hAnsi="Garamond"/>
          <w:b w:val="0"/>
        </w:rPr>
        <w:t>ek</w:t>
      </w:r>
      <w:proofErr w:type="spellEnd"/>
      <w:r w:rsidR="0059170F" w:rsidRPr="00EF40AD">
        <w:rPr>
          <w:rFonts w:ascii="Garamond" w:hAnsi="Garamond"/>
          <w:b w:val="0"/>
        </w:rPr>
        <w:t xml:space="preserve">) szervezeti és működési szabályzatában, házirendjében meghatározott feladatok ellátásának zavarása nélkül, az ott meghatározott tanítási időn kívül, az Önkormányzat </w:t>
      </w:r>
      <w:r w:rsidR="00A26000" w:rsidRPr="00EF40AD">
        <w:rPr>
          <w:rFonts w:ascii="Garamond" w:hAnsi="Garamond"/>
          <w:b w:val="0"/>
        </w:rPr>
        <w:t xml:space="preserve">– </w:t>
      </w:r>
      <w:r w:rsidRPr="00EF40AD">
        <w:rPr>
          <w:rFonts w:ascii="Garamond" w:hAnsi="Garamond"/>
          <w:b w:val="0"/>
        </w:rPr>
        <w:t>az Átvevővel</w:t>
      </w:r>
      <w:r w:rsidR="0059170F" w:rsidRPr="00EF40AD">
        <w:rPr>
          <w:rFonts w:ascii="Garamond" w:hAnsi="Garamond"/>
          <w:b w:val="0"/>
        </w:rPr>
        <w:t xml:space="preserve"> legalább 15 nappal korábban történt megállapodást követően – önkormányzati, egyéb helyi közösségi, kulturális rendezvények lebonyolítása céljából térítésmentesen használja.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F40AD">
        <w:rPr>
          <w:rFonts w:ascii="Garamond" w:hAnsi="Garamond"/>
          <w:b w:val="0"/>
          <w:szCs w:val="24"/>
        </w:rPr>
        <w:t>Átvevő biztosítja, hogy az Önkormányzat az önkormányzati, helyi közösségi, kulturális célú hirdetményeit</w:t>
      </w:r>
      <w:r w:rsidRPr="00E210E9">
        <w:rPr>
          <w:rFonts w:ascii="Garamond" w:hAnsi="Garamond"/>
          <w:b w:val="0"/>
          <w:szCs w:val="24"/>
        </w:rPr>
        <w:t xml:space="preserve"> az ingatlanokban a közösen meghatározott helyen és módon, az Átvevő által meghatározott időtartamban kifüggesztheti.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 w:cs="Times"/>
          <w:b w:val="0"/>
          <w:szCs w:val="24"/>
        </w:rPr>
      </w:pPr>
      <w:r w:rsidRPr="00E210E9">
        <w:rPr>
          <w:rFonts w:ascii="Garamond" w:hAnsi="Garamond" w:cs="Times"/>
          <w:b w:val="0"/>
          <w:szCs w:val="24"/>
        </w:rPr>
        <w:t>Átvevőt a vagyonkezelésében lévő vagyonnal kapcsolatban megilletik a tulajdonos jogai, és terhelik a tulajdonos kötelezettségei – ideértve a számvitelről szóló törvény szerinti könyvvezetési és beszámoló-készítési kötelezettséget is – azzal, hogy</w:t>
      </w:r>
    </w:p>
    <w:p w:rsidR="00D856DC" w:rsidRPr="00E210E9" w:rsidRDefault="00D856DC" w:rsidP="00A23E3D">
      <w:pPr>
        <w:numPr>
          <w:ilvl w:val="0"/>
          <w:numId w:val="3"/>
        </w:numPr>
        <w:spacing w:before="120" w:after="120"/>
        <w:ind w:left="709" w:hanging="56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vagyont nem idegenítheti el, valamint - jogszabályon alapuló, továbbá az ingatlanra közérdekből külön jogszabályban feljogosított szervek javára alapított használati jog, vezetékjog vagy ugyanezen okokból alapított szolgalom, továbbá a helyi önkormányzat javára alapított vezetékjog kivételével - nem terhelheti meg,</w:t>
      </w:r>
    </w:p>
    <w:p w:rsidR="00D856DC" w:rsidRPr="00E210E9" w:rsidRDefault="00D856DC" w:rsidP="00A23E3D">
      <w:pPr>
        <w:numPr>
          <w:ilvl w:val="0"/>
          <w:numId w:val="3"/>
        </w:numPr>
        <w:spacing w:before="120" w:after="120"/>
        <w:ind w:left="709" w:hanging="56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vagyont biztosítékul nem adhatja,</w:t>
      </w:r>
    </w:p>
    <w:p w:rsidR="00D856DC" w:rsidRPr="00E210E9" w:rsidRDefault="00D856DC" w:rsidP="00A23E3D">
      <w:pPr>
        <w:numPr>
          <w:ilvl w:val="0"/>
          <w:numId w:val="3"/>
        </w:numPr>
        <w:spacing w:before="120" w:after="120"/>
        <w:ind w:left="709" w:hanging="56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vagyonon osztott tulajdont nem létesíthet,</w:t>
      </w:r>
    </w:p>
    <w:p w:rsidR="00D856DC" w:rsidRPr="00E210E9" w:rsidRDefault="00D856DC" w:rsidP="00A23E3D">
      <w:pPr>
        <w:numPr>
          <w:ilvl w:val="0"/>
          <w:numId w:val="3"/>
        </w:numPr>
        <w:spacing w:before="120" w:after="120"/>
        <w:ind w:left="709" w:hanging="56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vagyonkezelői jogot harmadik személyre nem ruházhatja át és nem terhelheti meg, valamint</w:t>
      </w:r>
    </w:p>
    <w:p w:rsidR="00D856DC" w:rsidRPr="00E210E9" w:rsidRDefault="00D856DC" w:rsidP="00A23E3D">
      <w:pPr>
        <w:numPr>
          <w:ilvl w:val="0"/>
          <w:numId w:val="3"/>
        </w:numPr>
        <w:spacing w:before="120" w:after="120"/>
        <w:ind w:left="709" w:hanging="56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polgári jogi igényt megalapító, polgári jogi igényt eldöntő tulajdonosi hozzájárulást a vagyonkezelésében lévő vagyonra vonatkozóan hatósági és bírósági eljárásban sem adhat, kivéve a jogszabályon alapuló, továbbá az ingatlanra közérdekből külön jogszabályban feljogosított szervek javára alapított használati joghoz, vezetékjoghoz vagy ugyanezen</w:t>
      </w:r>
      <w:r w:rsidRPr="00E210E9">
        <w:rPr>
          <w:rFonts w:ascii="Garamond" w:hAnsi="Garamond" w:cs="Times"/>
          <w:b w:val="0"/>
          <w:szCs w:val="24"/>
        </w:rPr>
        <w:t xml:space="preserve"> okokból alapított szolgalomhoz, továbbá a helyi önkormányzat javára alapított vezetékjoghoz történő hozzájárulást.</w:t>
      </w:r>
    </w:p>
    <w:p w:rsidR="008C1DB7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a vagyonkezelésében lévő vagyont a központi berendezésekkel és felszerelésekkel együtt rendeltetésszerűen, a vagyonkezelési szerződésnek, a meghatározott hasznosítási célnak, a rendes gazdálkodás szabályainak megfelelően, a vagyonra vonatkozó biztonsági előírások betartásával, a közvagyont használó személytől elvárható gondossággal, mások jogainak és törvényes érdekeinek sérelme nélkül jogosult birtokolni, használni, szedni hasznait.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Amennyiben az Átvevő a vagyonkezelésében lévő vagyon használatát másnak átengedi, a használó magatartásáért, mint sajátjáért felel.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Átvevő viseli a vagyonkezelésében lévő vagyonnal összefüggő költségeket, </w:t>
      </w:r>
      <w:proofErr w:type="spellStart"/>
      <w:r w:rsidRPr="00E210E9">
        <w:rPr>
          <w:rFonts w:ascii="Garamond" w:hAnsi="Garamond"/>
          <w:b w:val="0"/>
          <w:szCs w:val="24"/>
        </w:rPr>
        <w:t>közterheket</w:t>
      </w:r>
      <w:proofErr w:type="spellEnd"/>
      <w:r w:rsidRPr="00E210E9">
        <w:rPr>
          <w:rFonts w:ascii="Garamond" w:hAnsi="Garamond"/>
          <w:b w:val="0"/>
          <w:szCs w:val="24"/>
        </w:rPr>
        <w:t>, díjakat, gondoskodik a vagyonvédelemről. Az Átvevő felelős az ingatlannal kapcsolatban a tűzvédelmi, munkavédelmi és környezetvédelmi törvényekben és egyéb kapcsolódó jogszabályokban foglaltak betartásáért és betartatásáért.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Átvevő köteles teljesíteni a vagyonkezelésében lévő vagyonnal </w:t>
      </w:r>
      <w:proofErr w:type="gramStart"/>
      <w:r w:rsidRPr="00E210E9">
        <w:rPr>
          <w:rFonts w:ascii="Garamond" w:hAnsi="Garamond"/>
          <w:b w:val="0"/>
          <w:szCs w:val="24"/>
        </w:rPr>
        <w:t>kapcsolatban</w:t>
      </w:r>
      <w:proofErr w:type="gramEnd"/>
      <w:r w:rsidRPr="00E210E9">
        <w:rPr>
          <w:rFonts w:ascii="Garamond" w:hAnsi="Garamond"/>
          <w:b w:val="0"/>
          <w:szCs w:val="24"/>
        </w:rPr>
        <w:t xml:space="preserve"> a jogszabályokban, valamint a vagyonkezelési szerződésben előírt nyilvántartási, adatszolgáltatási, beszámolási és elszámolási kötelezettségeket.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A vagyonkezelésre átadott eszközöket az Átvevő az Önkormányzat tulajdonaként, elkülönítetten köteles nyilvántartásba venni, azokról feladatellátási helyenként főkönyvi és </w:t>
      </w:r>
      <w:proofErr w:type="gramStart"/>
      <w:r w:rsidRPr="00E210E9">
        <w:rPr>
          <w:rFonts w:ascii="Garamond" w:hAnsi="Garamond"/>
          <w:b w:val="0"/>
          <w:szCs w:val="24"/>
        </w:rPr>
        <w:t>analitikus</w:t>
      </w:r>
      <w:proofErr w:type="gramEnd"/>
      <w:r w:rsidRPr="00E210E9">
        <w:rPr>
          <w:rFonts w:ascii="Garamond" w:hAnsi="Garamond"/>
          <w:b w:val="0"/>
          <w:szCs w:val="24"/>
        </w:rPr>
        <w:t xml:space="preserve"> nyilvántartást vezetni. Az amortizációt az Átvevő Számviteli Politikájában rögzített leírási kulcsok alapján kell elszámolni.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 w:cs="Times"/>
          <w:b w:val="0"/>
          <w:szCs w:val="24"/>
        </w:rPr>
        <w:t>A vagyonkezelésbe adott vagyont, annak értékét és változásait az Átvevő nyilvántartja. Az érték nyilvántartásától el lehet tekinteni, ha az adott vagyontárgy értéke természeténél, jellegénél fogva nem állapítható meg. A nyilvántartásnak tartalmaznia kell a vagyon elsődleges rendeltetése szerinti közfeladat megjelölését is. A nyilvántartási adatok – a minősített adat védelméről rendelkező jogszabályok szerinti minősített adat kivételével – nyilvánosak.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a vagyonkezelésében lévő vagyont érintő lényeges változásokat, a változás bekövetkezésétől számított 5 napon belül köteles jelenteni az Önkormányzatnak.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szCs w:val="24"/>
        </w:rPr>
      </w:pPr>
      <w:r w:rsidRPr="00E210E9">
        <w:rPr>
          <w:rFonts w:ascii="Garamond" w:hAnsi="Garamond"/>
          <w:b w:val="0"/>
          <w:szCs w:val="24"/>
        </w:rPr>
        <w:t>Átvevő köteles az Önkormányzatot haladéktalanul értesíteni az ingatlan egészét fenyegető veszélyről és a beállott kárról, a tudomására jutott minden olyan tényről, adatról, körülményről, amely a vagyon rendeltetésszerű, zavarmentes használatát akadályozza, kár bekövetkezésével fenyeget, a vagyon nagyobb mérvű romlásához vezethet, valamint arról, ha őt jogai gyakorlásában harmadik személy akadályozza.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saját költségén köteles a veszély elhárítása, a kárenyhítés, valamint a vagyon romlásának megakadályozása érdekében haladéktalanul intézkedni, és viselni annak terheit.</w:t>
      </w:r>
    </w:p>
    <w:p w:rsidR="00D856DC" w:rsidRPr="00E210E9" w:rsidRDefault="00F61720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A 17</w:t>
      </w:r>
      <w:r w:rsidR="00D856DC" w:rsidRPr="00E210E9">
        <w:rPr>
          <w:rFonts w:ascii="Garamond" w:hAnsi="Garamond"/>
          <w:b w:val="0"/>
          <w:szCs w:val="24"/>
        </w:rPr>
        <w:t>. pontban az Átvevő számára meghatározott intézkedések elmaradása vagy késedelme miatt bekövetkezett kárt, illetve költségnövekedést is az Átvevő köteles viselni.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felel minden olyan kárért, amely a rendeltetésellenes vagy szerződésellenes használat következménye. A nem rendeltetésszerű használat folytán keletkezett hibák kijavítása, károk megtérítése az Átvevő kötelezettsége függetlenül attól, hogy a bekövetkezett hiba, illetve kár alkalmazottjai, ügyfelei, az Átvevő intézményeiben tanulók vagy az érdekkörében eljáró személyek magatartására vezethető vissza. Nem terheli a kártérítési kötelezettség, ha bizonyítja, hogy az adott helyzetben olyan magatartást tanúsított, ami a közvagyon használójától elvárható volt.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Tekintettel arra, hogy Átvevő olyan közfeladatot lát el, amely után bevételeinek több mint fele államháztartási körből származik, a felek a Magyarország helyi önkormányzatairól szóló 2011. évi CLXXXIX. törvény 109.§ (6) bekezdésére tekintettel megállapodnak abban, hogy az Önkormányzat a bevételekben meg nem térülő elszámolt értékcsökkenésnek megfelelő összeg erejéig elengedi az Átvevőnek az Önkormányzattal szemben fennálló, a kezelt vagyonnal összefüggő hosszú lejáratú kötelezettségét. Az Átvevő minden év március 31-ig írásban adatot szolgáltat az Önkormányzat részére a bevételekben meg nem térülő általa elszámolt értékcsökkenés összegéről.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Önkormányzat az Átvevőtől követelheti a vagyonkezelésbe adott </w:t>
      </w:r>
      <w:proofErr w:type="gramStart"/>
      <w:r w:rsidRPr="00E210E9">
        <w:rPr>
          <w:rFonts w:ascii="Garamond" w:hAnsi="Garamond"/>
          <w:b w:val="0"/>
          <w:szCs w:val="24"/>
        </w:rPr>
        <w:t>vagyon rendeltetés-</w:t>
      </w:r>
      <w:proofErr w:type="gramEnd"/>
      <w:r w:rsidRPr="00E210E9">
        <w:rPr>
          <w:rFonts w:ascii="Garamond" w:hAnsi="Garamond"/>
          <w:b w:val="0"/>
          <w:szCs w:val="24"/>
        </w:rPr>
        <w:t>, illetve szerződésellenes használatának megszüntetését. Ha az Átvevő a rendeltetés-, illetve szerződésellenes használatot – az Önkormányzat felhívása ellenére – tovább folytatja, az Önkormányzat kártérítést követelhet.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gondoskodik a vagyonkezelésében lévő vagyon értékének, állagának megóvásáról, karbantartásáról, a szükséges felújítások, pótlások, cserék kivitelezési munkálatainak elvégzéséről, elvégeztetéséről, így az ingatlanban lévő központi berendezések, az ezekhez csatlakozó vezetékrendszerek működőképes állapotának biztosításáról, az átvételkori állapotnak megfelelő szinten tartásáról.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a saját költségén az Önkormányzat előzetes írásbeli engedélye alapján jogosult</w:t>
      </w:r>
    </w:p>
    <w:p w:rsidR="00D856DC" w:rsidRPr="00E210E9" w:rsidRDefault="00D856DC" w:rsidP="00F309C7">
      <w:pPr>
        <w:numPr>
          <w:ilvl w:val="0"/>
          <w:numId w:val="4"/>
        </w:numPr>
        <w:spacing w:before="120" w:after="120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vagyonkezelésében lévő ingatlant átalakítani, illetőleg a falak, a mennyezet, vagy a padlózat megbontásával, tárgyaknak azokhoz történő rögzítésével járó műveletet,</w:t>
      </w:r>
    </w:p>
    <w:p w:rsidR="00D856DC" w:rsidRPr="00E210E9" w:rsidRDefault="00D856DC" w:rsidP="00F309C7">
      <w:pPr>
        <w:numPr>
          <w:ilvl w:val="0"/>
          <w:numId w:val="4"/>
        </w:numPr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az elszámolt értékcsökkentést meghaladó, annak értékét növelő beruházást, felújítást elvégezni.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beruházás, felújítás értékét az Átvevőnek bizonylatokkal kell igazolnia és azokról a 1</w:t>
      </w:r>
      <w:r w:rsidR="00833B76">
        <w:rPr>
          <w:rFonts w:ascii="Garamond" w:hAnsi="Garamond"/>
          <w:b w:val="0"/>
          <w:szCs w:val="24"/>
        </w:rPr>
        <w:t>3</w:t>
      </w:r>
      <w:r w:rsidR="00C74397" w:rsidRPr="00E210E9">
        <w:rPr>
          <w:rFonts w:ascii="Garamond" w:hAnsi="Garamond"/>
          <w:b w:val="0"/>
          <w:szCs w:val="24"/>
        </w:rPr>
        <w:t xml:space="preserve">. </w:t>
      </w:r>
      <w:r w:rsidRPr="00E210E9">
        <w:rPr>
          <w:rFonts w:ascii="Garamond" w:hAnsi="Garamond"/>
          <w:b w:val="0"/>
          <w:szCs w:val="24"/>
        </w:rPr>
        <w:t>pont szerint adatot szolgáltatni, illetve évente írásban be kell számolnia az Önkormányzatnak. Az Átvevő az elvégzett felújítás, átalakítás, beruházás költségeinek megtérítésére sem a szerződés hatálya alatt, sem pedig annak megszűnését követően az Önkormányzattal szemben igényt nem támaszthat.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Az állagmegóváson túl jelentkező rekonstrukciós, fejlesztési költségek </w:t>
      </w:r>
      <w:proofErr w:type="gramStart"/>
      <w:r w:rsidRPr="00E210E9">
        <w:rPr>
          <w:rFonts w:ascii="Garamond" w:hAnsi="Garamond"/>
          <w:b w:val="0"/>
          <w:szCs w:val="24"/>
        </w:rPr>
        <w:t>finanszírozására</w:t>
      </w:r>
      <w:proofErr w:type="gramEnd"/>
      <w:r w:rsidRPr="00E210E9">
        <w:rPr>
          <w:rFonts w:ascii="Garamond" w:hAnsi="Garamond"/>
          <w:b w:val="0"/>
          <w:szCs w:val="24"/>
        </w:rPr>
        <w:t xml:space="preserve"> a felek megállapodnak, hogy az Átvevő jogosult az ingatlan felújítására, fejlesztésére saját vagy pályázati forrásból az Önkormányzat előzetes értesítése mellett.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az ingatlanban riasztórendszert, telefonos és számítógépes hálózatot építhet ki emeletek összekötésével együtt. Erről előzetesen köteles az Önkormányzatot írásban tájékoztatni. Az Átvevő az ebből fakadó költségeinek megtérítésére sem a szerződés hatálya alatt, sem pedig annak megszűnését követően az Önkormányzattal szemben igényt nem támaszthat.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jogosult az ingatlant saját berendezéseivel ellátni, e berendezések felett szabadon rendelkezhet, és a szerződés megszűnése esetén ezeket saját tulajdonaként elszállíthatja, köteles azonban az eredeti állapotot a szerződés megszűnésekor saját költségén helyreállítani.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Önkormányzat az ingatlanban lévő, az Átvevő tulajdonát képező vagyontárgyakért felelősséget nem vállal.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Önkormányzat tulajdonában maradó, az Átvevő vagyonkezelésébe adott, a köznevelési feladat ellátásához véglegesen feleslegessé vált vagyont – beleértve a rendeltetésszerű használat mellett elhasználódott vagy elavult eszközöket is – 30 napon belül köteles az Önkormányzat részére visszaadni, aki köteles azt visszavenni. Az Átvevő a rendeltetésszerű használat mellett elhasználódott vagy elavult eszközök kivételével az egyéb vagyont rendeltetésszerű használatra alkalmas állapotban köteles visszaadni a szerződés megszűnésekor az Önkormányzatnak.</w:t>
      </w:r>
    </w:p>
    <w:p w:rsidR="00D856DC" w:rsidRPr="00E210E9" w:rsidRDefault="00D856DC" w:rsidP="00F309C7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Önkormányzat, mint tulajdonos évente legalább egy alkalommal, a nevelő-oktató munka, illetve az Átvevő működésének zavarása nélkül, előzetes értesítés alapján ellenőrizheti a vagyonkezelésbe adott önkormányzati vagyonnal való gazdálkodást, a vagyon rendeltetésszerű használatát.</w:t>
      </w:r>
      <w:r w:rsidR="0059170F" w:rsidRPr="00E210E9">
        <w:rPr>
          <w:rFonts w:ascii="Garamond" w:hAnsi="Garamond"/>
          <w:b w:val="0"/>
          <w:szCs w:val="24"/>
        </w:rPr>
        <w:t xml:space="preserve"> </w:t>
      </w:r>
      <w:r w:rsidRPr="00E210E9">
        <w:rPr>
          <w:rFonts w:ascii="Garamond" w:hAnsi="Garamond"/>
          <w:b w:val="0"/>
          <w:szCs w:val="24"/>
        </w:rPr>
        <w:t>Az ellenőrzés során az Önkormányzat képviselője jogosult</w:t>
      </w:r>
    </w:p>
    <w:p w:rsidR="00D856DC" w:rsidRPr="00E210E9" w:rsidRDefault="00D856DC" w:rsidP="00DA2524">
      <w:pPr>
        <w:overflowPunct w:val="0"/>
        <w:autoSpaceDE w:val="0"/>
        <w:autoSpaceDN w:val="0"/>
        <w:adjustRightInd w:val="0"/>
        <w:spacing w:before="120" w:after="120"/>
        <w:ind w:left="567" w:hanging="283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iCs/>
          <w:noProof/>
          <w:lang w:eastAsia="en-US"/>
        </w:rPr>
        <w:t xml:space="preserve">a) </w:t>
      </w:r>
      <w:r w:rsidRPr="00E210E9">
        <w:rPr>
          <w:rFonts w:ascii="Garamond" w:hAnsi="Garamond"/>
          <w:b w:val="0"/>
          <w:noProof/>
          <w:lang w:eastAsia="en-US"/>
        </w:rPr>
        <w:t>Átvevő vagyonkezelésében lévő ingatlan területére, illetve az Átvevő által használt irodai és egyéb célú helyiségekbe belépni és ott tartózkodni az Átvevő képviselőjének jelenlétében,</w:t>
      </w:r>
    </w:p>
    <w:p w:rsidR="00D856DC" w:rsidRPr="00E210E9" w:rsidRDefault="00D856DC" w:rsidP="00DA2524">
      <w:pPr>
        <w:overflowPunct w:val="0"/>
        <w:autoSpaceDE w:val="0"/>
        <w:autoSpaceDN w:val="0"/>
        <w:adjustRightInd w:val="0"/>
        <w:spacing w:before="120" w:after="120"/>
        <w:ind w:left="567" w:hanging="283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iCs/>
          <w:noProof/>
          <w:lang w:eastAsia="en-US"/>
        </w:rPr>
        <w:t xml:space="preserve">b) </w:t>
      </w:r>
      <w:r w:rsidRPr="00E210E9">
        <w:rPr>
          <w:rFonts w:ascii="Garamond" w:hAnsi="Garamond"/>
          <w:b w:val="0"/>
          <w:noProof/>
          <w:lang w:eastAsia="en-US"/>
        </w:rPr>
        <w:t>az ellenőrzés tárgyához kapcsolódó iratokba és más dokumentumokba, elektronikus adathordozón tárolt adatokba – a külön jogszabályokban meghatározott adat- és titokvédelmi előírások betartásával –  betekinteni,</w:t>
      </w:r>
    </w:p>
    <w:p w:rsidR="00D856DC" w:rsidRPr="00E210E9" w:rsidRDefault="00D856DC" w:rsidP="00DA2524">
      <w:pPr>
        <w:overflowPunct w:val="0"/>
        <w:autoSpaceDE w:val="0"/>
        <w:autoSpaceDN w:val="0"/>
        <w:adjustRightInd w:val="0"/>
        <w:spacing w:before="120" w:after="120"/>
        <w:ind w:left="567" w:hanging="283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iCs/>
          <w:noProof/>
          <w:lang w:eastAsia="en-US"/>
        </w:rPr>
        <w:t xml:space="preserve">c) </w:t>
      </w:r>
      <w:r w:rsidRPr="00E210E9">
        <w:rPr>
          <w:rFonts w:ascii="Garamond" w:hAnsi="Garamond"/>
          <w:b w:val="0"/>
          <w:noProof/>
          <w:lang w:eastAsia="en-US"/>
        </w:rPr>
        <w:t>Átvevő arra felhatalmazott alkalmazottjától írásban vagy szóban felvilágosítást, információt kérni,</w:t>
      </w:r>
    </w:p>
    <w:p w:rsidR="00D856DC" w:rsidRPr="00E210E9" w:rsidRDefault="00D856DC" w:rsidP="00DA2524">
      <w:pPr>
        <w:overflowPunct w:val="0"/>
        <w:autoSpaceDE w:val="0"/>
        <w:autoSpaceDN w:val="0"/>
        <w:adjustRightInd w:val="0"/>
        <w:spacing w:before="120" w:after="120"/>
        <w:ind w:left="567" w:hanging="283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noProof/>
          <w:lang w:eastAsia="en-US"/>
        </w:rPr>
        <w:t>d) az átadott ingó vagyontárgyak meglétét és állagát ellenőrizni.</w:t>
      </w:r>
    </w:p>
    <w:p w:rsidR="00D856DC" w:rsidRPr="00E210E9" w:rsidRDefault="00D856DC" w:rsidP="00DA2524">
      <w:pPr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Az Önkormányzat az ellenőrzés megállapításairól értesíti az Átvevőt, továbbá, amennyiben megállapításai annak hatáskörét érintik, az Állami Számvevőszéket is.</w:t>
      </w:r>
    </w:p>
    <w:p w:rsidR="00DA2524" w:rsidRDefault="00DA2524">
      <w:pPr>
        <w:spacing w:after="200" w:line="276" w:lineRule="auto"/>
        <w:rPr>
          <w:rFonts w:ascii="Garamond" w:hAnsi="Garamond"/>
          <w:szCs w:val="24"/>
        </w:rPr>
      </w:pPr>
    </w:p>
    <w:p w:rsidR="00A07C62" w:rsidRPr="002C2E3D" w:rsidRDefault="00A07C62" w:rsidP="00B32CFF">
      <w:pPr>
        <w:spacing w:before="120" w:after="120"/>
        <w:jc w:val="center"/>
        <w:rPr>
          <w:rFonts w:ascii="Garamond" w:hAnsi="Garamond"/>
          <w:szCs w:val="24"/>
        </w:rPr>
      </w:pPr>
      <w:r w:rsidRPr="002C2E3D">
        <w:rPr>
          <w:rFonts w:ascii="Garamond" w:hAnsi="Garamond"/>
          <w:szCs w:val="24"/>
        </w:rPr>
        <w:t>Működtetési költségek megosztása</w:t>
      </w:r>
    </w:p>
    <w:p w:rsidR="00922B87" w:rsidRPr="002C2E3D" w:rsidRDefault="005F7683" w:rsidP="005F7683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 w:rsidRPr="002C2E3D">
        <w:rPr>
          <w:rFonts w:ascii="Garamond" w:hAnsi="Garamond"/>
          <w:b w:val="0"/>
        </w:rPr>
        <w:t xml:space="preserve">Átvevő a vagyonkezelésében álló ingatlan használatával kapcsolatos közüzemi díjak és üzemeltetési költségek tekintetében a tengelici 292/1 </w:t>
      </w:r>
      <w:proofErr w:type="spellStart"/>
      <w:r w:rsidRPr="002C2E3D">
        <w:rPr>
          <w:rFonts w:ascii="Garamond" w:hAnsi="Garamond"/>
          <w:b w:val="0"/>
        </w:rPr>
        <w:t>hrsz</w:t>
      </w:r>
      <w:proofErr w:type="spellEnd"/>
      <w:r w:rsidRPr="002C2E3D">
        <w:rPr>
          <w:rFonts w:ascii="Garamond" w:hAnsi="Garamond"/>
          <w:b w:val="0"/>
        </w:rPr>
        <w:t>-ú,</w:t>
      </w:r>
      <w:r w:rsidR="0003371F" w:rsidRPr="002C2E3D">
        <w:rPr>
          <w:rFonts w:ascii="Garamond" w:hAnsi="Garamond"/>
          <w:b w:val="0"/>
        </w:rPr>
        <w:t xml:space="preserve"> 9236</w:t>
      </w:r>
      <w:r w:rsidRPr="002C2E3D">
        <w:rPr>
          <w:rFonts w:ascii="Garamond" w:hAnsi="Garamond"/>
          <w:b w:val="0"/>
        </w:rPr>
        <w:t xml:space="preserve"> alapterületű ingatlanból az át nem adott</w:t>
      </w:r>
      <w:r w:rsidR="00A132CB" w:rsidRPr="002C2E3D">
        <w:rPr>
          <w:rFonts w:ascii="Garamond" w:hAnsi="Garamond"/>
          <w:b w:val="0"/>
        </w:rPr>
        <w:t xml:space="preserve"> </w:t>
      </w:r>
      <w:r w:rsidR="00051813" w:rsidRPr="002C2E3D">
        <w:rPr>
          <w:rFonts w:ascii="Garamond" w:hAnsi="Garamond"/>
          <w:b w:val="0"/>
        </w:rPr>
        <w:t xml:space="preserve">547,59 </w:t>
      </w:r>
      <w:r w:rsidR="00A132CB" w:rsidRPr="002C2E3D">
        <w:rPr>
          <w:rFonts w:ascii="Garamond" w:hAnsi="Garamond"/>
          <w:b w:val="0"/>
        </w:rPr>
        <w:t>m</w:t>
      </w:r>
      <w:r w:rsidR="00A132CB" w:rsidRPr="002C2E3D">
        <w:rPr>
          <w:rFonts w:ascii="Garamond" w:hAnsi="Garamond"/>
          <w:b w:val="0"/>
          <w:vertAlign w:val="superscript"/>
        </w:rPr>
        <w:t>2</w:t>
      </w:r>
      <w:r w:rsidR="00A132CB" w:rsidRPr="002C2E3D">
        <w:rPr>
          <w:rFonts w:ascii="Garamond" w:hAnsi="Garamond"/>
          <w:b w:val="0"/>
        </w:rPr>
        <w:t xml:space="preserve"> </w:t>
      </w:r>
      <w:r w:rsidR="003D6F16" w:rsidRPr="002C2E3D">
        <w:rPr>
          <w:rFonts w:ascii="Garamond" w:hAnsi="Garamond"/>
          <w:b w:val="0"/>
        </w:rPr>
        <w:t>területű épületrészek</w:t>
      </w:r>
      <w:r w:rsidRPr="002C2E3D">
        <w:rPr>
          <w:rFonts w:ascii="Garamond" w:hAnsi="Garamond"/>
          <w:b w:val="0"/>
        </w:rPr>
        <w:t xml:space="preserve"> közül az Önkormányzat által üzemeltetett konyha közüzemi költségeit külön kezeli. </w:t>
      </w:r>
    </w:p>
    <w:p w:rsidR="005F7683" w:rsidRPr="005F7683" w:rsidRDefault="005F7683" w:rsidP="00833B76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/>
          <w:b w:val="0"/>
          <w:szCs w:val="24"/>
        </w:rPr>
      </w:pPr>
      <w:r w:rsidRPr="005F7683">
        <w:rPr>
          <w:rFonts w:ascii="Garamond" w:hAnsi="Garamond"/>
          <w:b w:val="0"/>
        </w:rPr>
        <w:t xml:space="preserve">Tekintettel arra, hogy a </w:t>
      </w:r>
      <w:r w:rsidRPr="003D6F16">
        <w:rPr>
          <w:rFonts w:ascii="Garamond" w:hAnsi="Garamond"/>
        </w:rPr>
        <w:t>k</w:t>
      </w:r>
      <w:r w:rsidRPr="005F7683">
        <w:rPr>
          <w:rFonts w:ascii="Garamond" w:hAnsi="Garamond"/>
        </w:rPr>
        <w:t>onyha önálló gázmérő órá</w:t>
      </w:r>
      <w:r w:rsidR="00922B87">
        <w:rPr>
          <w:rFonts w:ascii="Garamond" w:hAnsi="Garamond"/>
        </w:rPr>
        <w:t>kk</w:t>
      </w:r>
      <w:r w:rsidRPr="005F7683">
        <w:rPr>
          <w:rFonts w:ascii="Garamond" w:hAnsi="Garamond"/>
        </w:rPr>
        <w:t>al rendelkezik,</w:t>
      </w:r>
      <w:r w:rsidRPr="005F7683">
        <w:rPr>
          <w:rFonts w:ascii="Garamond" w:hAnsi="Garamond"/>
          <w:b w:val="0"/>
        </w:rPr>
        <w:t xml:space="preserve"> az ott mért fogyasztás teljes mértékben </w:t>
      </w:r>
      <w:proofErr w:type="spellStart"/>
      <w:r w:rsidRPr="005F7683">
        <w:rPr>
          <w:rFonts w:ascii="Garamond" w:hAnsi="Garamond"/>
          <w:b w:val="0"/>
        </w:rPr>
        <w:t>továbbszámlázásra</w:t>
      </w:r>
      <w:proofErr w:type="spellEnd"/>
      <w:r w:rsidRPr="005F7683">
        <w:rPr>
          <w:rFonts w:ascii="Garamond" w:hAnsi="Garamond"/>
          <w:b w:val="0"/>
        </w:rPr>
        <w:t xml:space="preserve"> kerül az Önkormányzat részére.</w:t>
      </w:r>
    </w:p>
    <w:p w:rsidR="005F7683" w:rsidRDefault="005F7683" w:rsidP="00833B76">
      <w:pPr>
        <w:pStyle w:val="Listaszerbekezds"/>
        <w:spacing w:before="120" w:after="120"/>
        <w:ind w:left="0"/>
        <w:jc w:val="both"/>
        <w:rPr>
          <w:rFonts w:ascii="Garamond" w:hAnsi="Garamond"/>
          <w:b w:val="0"/>
          <w:szCs w:val="24"/>
        </w:rPr>
      </w:pPr>
      <w:r w:rsidRPr="005F7683">
        <w:rPr>
          <w:rFonts w:ascii="Garamond" w:hAnsi="Garamond"/>
          <w:b w:val="0"/>
          <w:szCs w:val="24"/>
        </w:rPr>
        <w:t xml:space="preserve">Felek rögzítik, hogy a </w:t>
      </w:r>
      <w:r w:rsidRPr="003D6F16">
        <w:rPr>
          <w:rFonts w:ascii="Garamond" w:hAnsi="Garamond"/>
          <w:szCs w:val="24"/>
        </w:rPr>
        <w:t>vezetékes víz elszámolása</w:t>
      </w:r>
      <w:r w:rsidRPr="005F7683">
        <w:rPr>
          <w:rFonts w:ascii="Garamond" w:hAnsi="Garamond"/>
          <w:b w:val="0"/>
          <w:szCs w:val="24"/>
        </w:rPr>
        <w:t xml:space="preserve"> érdekében az Átvevő </w:t>
      </w:r>
      <w:r w:rsidR="00922B87">
        <w:rPr>
          <w:rFonts w:ascii="Garamond" w:hAnsi="Garamond"/>
          <w:b w:val="0"/>
          <w:szCs w:val="24"/>
        </w:rPr>
        <w:t xml:space="preserve">2025 szeptemberében </w:t>
      </w:r>
      <w:proofErr w:type="spellStart"/>
      <w:r w:rsidRPr="005F7683">
        <w:rPr>
          <w:rFonts w:ascii="Garamond" w:hAnsi="Garamond"/>
          <w:b w:val="0"/>
          <w:szCs w:val="24"/>
        </w:rPr>
        <w:t>almérőket</w:t>
      </w:r>
      <w:proofErr w:type="spellEnd"/>
      <w:r w:rsidRPr="005F7683">
        <w:rPr>
          <w:rFonts w:ascii="Garamond" w:hAnsi="Garamond"/>
          <w:b w:val="0"/>
          <w:szCs w:val="24"/>
        </w:rPr>
        <w:t xml:space="preserve"> szereltet</w:t>
      </w:r>
      <w:r w:rsidR="00922B87">
        <w:rPr>
          <w:rFonts w:ascii="Garamond" w:hAnsi="Garamond"/>
          <w:b w:val="0"/>
          <w:szCs w:val="24"/>
        </w:rPr>
        <w:t>ett</w:t>
      </w:r>
      <w:r w:rsidRPr="005F7683">
        <w:rPr>
          <w:rFonts w:ascii="Garamond" w:hAnsi="Garamond"/>
          <w:b w:val="0"/>
          <w:szCs w:val="24"/>
        </w:rPr>
        <w:t xml:space="preserve"> fel a konyha vízfogyasztásának</w:t>
      </w:r>
      <w:r w:rsidR="003D6F16">
        <w:rPr>
          <w:rFonts w:ascii="Garamond" w:hAnsi="Garamond"/>
          <w:b w:val="0"/>
          <w:szCs w:val="24"/>
        </w:rPr>
        <w:t xml:space="preserve"> pontos</w:t>
      </w:r>
      <w:r w:rsidRPr="005F7683">
        <w:rPr>
          <w:rFonts w:ascii="Garamond" w:hAnsi="Garamond"/>
          <w:b w:val="0"/>
          <w:szCs w:val="24"/>
        </w:rPr>
        <w:t xml:space="preserve"> mérésére. Az </w:t>
      </w:r>
      <w:proofErr w:type="spellStart"/>
      <w:r w:rsidRPr="005F7683">
        <w:rPr>
          <w:rFonts w:ascii="Garamond" w:hAnsi="Garamond"/>
          <w:b w:val="0"/>
          <w:szCs w:val="24"/>
        </w:rPr>
        <w:t>almérők</w:t>
      </w:r>
      <w:proofErr w:type="spellEnd"/>
      <w:r w:rsidRPr="005F7683">
        <w:rPr>
          <w:rFonts w:ascii="Garamond" w:hAnsi="Garamond"/>
          <w:b w:val="0"/>
          <w:szCs w:val="24"/>
        </w:rPr>
        <w:t xml:space="preserve"> által mért vízfogyasztás </w:t>
      </w:r>
      <w:proofErr w:type="spellStart"/>
      <w:r w:rsidRPr="005F7683">
        <w:rPr>
          <w:rFonts w:ascii="Garamond" w:hAnsi="Garamond"/>
          <w:b w:val="0"/>
          <w:szCs w:val="24"/>
        </w:rPr>
        <w:t>továbbszámlázásra</w:t>
      </w:r>
      <w:proofErr w:type="spellEnd"/>
      <w:r w:rsidRPr="005F7683">
        <w:rPr>
          <w:rFonts w:ascii="Garamond" w:hAnsi="Garamond"/>
          <w:b w:val="0"/>
          <w:szCs w:val="24"/>
        </w:rPr>
        <w:t xml:space="preserve"> kerül</w:t>
      </w:r>
      <w:r w:rsidR="003D6F16">
        <w:rPr>
          <w:rFonts w:ascii="Garamond" w:hAnsi="Garamond"/>
          <w:b w:val="0"/>
          <w:szCs w:val="24"/>
        </w:rPr>
        <w:t xml:space="preserve"> Önkormányzat felé</w:t>
      </w:r>
      <w:r w:rsidRPr="005F7683">
        <w:rPr>
          <w:rFonts w:ascii="Garamond" w:hAnsi="Garamond"/>
          <w:b w:val="0"/>
          <w:szCs w:val="24"/>
        </w:rPr>
        <w:t>.</w:t>
      </w:r>
      <w:r w:rsidR="00EA35E3">
        <w:rPr>
          <w:rFonts w:ascii="Garamond" w:hAnsi="Garamond"/>
          <w:b w:val="0"/>
          <w:szCs w:val="24"/>
        </w:rPr>
        <w:t xml:space="preserve">   </w:t>
      </w:r>
    </w:p>
    <w:p w:rsidR="00833B76" w:rsidRPr="005F7683" w:rsidRDefault="00833B76" w:rsidP="00833B76">
      <w:pPr>
        <w:pStyle w:val="Listaszerbekezds"/>
        <w:spacing w:before="120" w:after="120"/>
        <w:ind w:left="0"/>
        <w:jc w:val="both"/>
        <w:rPr>
          <w:rFonts w:ascii="Garamond" w:hAnsi="Garamond"/>
          <w:b w:val="0"/>
          <w:szCs w:val="24"/>
        </w:rPr>
      </w:pPr>
    </w:p>
    <w:p w:rsidR="00900DE7" w:rsidRPr="00900DE7" w:rsidRDefault="00900DE7" w:rsidP="00833B76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/>
          <w:b w:val="0"/>
          <w:szCs w:val="24"/>
        </w:rPr>
      </w:pPr>
      <w:r w:rsidRPr="00331931">
        <w:rPr>
          <w:rFonts w:ascii="Garamond" w:hAnsi="Garamond"/>
          <w:szCs w:val="24"/>
        </w:rPr>
        <w:t>Fűtés</w:t>
      </w:r>
      <w:r>
        <w:rPr>
          <w:rFonts w:ascii="Garamond" w:hAnsi="Garamond"/>
          <w:b w:val="0"/>
          <w:szCs w:val="24"/>
        </w:rPr>
        <w:t xml:space="preserve">: </w:t>
      </w:r>
      <w:r w:rsidRPr="00900DE7">
        <w:rPr>
          <w:rFonts w:ascii="Garamond" w:hAnsi="Garamond"/>
          <w:b w:val="0"/>
          <w:szCs w:val="24"/>
        </w:rPr>
        <w:t xml:space="preserve">Átvevő a vagyonkezelésében lévő ingatlan vagyon használatával kapcsolatos </w:t>
      </w:r>
      <w:r>
        <w:rPr>
          <w:rFonts w:ascii="Garamond" w:hAnsi="Garamond"/>
          <w:b w:val="0"/>
          <w:szCs w:val="24"/>
        </w:rPr>
        <w:t>fűtési</w:t>
      </w:r>
      <w:r w:rsidRPr="00900DE7">
        <w:rPr>
          <w:rFonts w:ascii="Garamond" w:hAnsi="Garamond"/>
          <w:b w:val="0"/>
          <w:szCs w:val="24"/>
        </w:rPr>
        <w:t xml:space="preserve"> díjaknak, a tengelici 292/1 </w:t>
      </w:r>
      <w:proofErr w:type="spellStart"/>
      <w:r w:rsidRPr="00900DE7">
        <w:rPr>
          <w:rFonts w:ascii="Garamond" w:hAnsi="Garamond"/>
          <w:b w:val="0"/>
          <w:szCs w:val="24"/>
        </w:rPr>
        <w:t>hrsz</w:t>
      </w:r>
      <w:proofErr w:type="spellEnd"/>
      <w:r w:rsidRPr="00900DE7">
        <w:rPr>
          <w:rFonts w:ascii="Garamond" w:hAnsi="Garamond"/>
          <w:b w:val="0"/>
          <w:szCs w:val="24"/>
        </w:rPr>
        <w:t xml:space="preserve">-ú, </w:t>
      </w:r>
      <w:r w:rsidR="00EA35E3">
        <w:rPr>
          <w:rFonts w:ascii="Garamond" w:hAnsi="Garamond"/>
          <w:b w:val="0"/>
          <w:szCs w:val="24"/>
        </w:rPr>
        <w:t xml:space="preserve">9236 </w:t>
      </w:r>
      <w:r w:rsidR="00EA35E3" w:rsidRPr="005F7683">
        <w:rPr>
          <w:rFonts w:ascii="Garamond" w:hAnsi="Garamond"/>
          <w:b w:val="0"/>
        </w:rPr>
        <w:t>m²</w:t>
      </w:r>
      <w:r w:rsidR="002C2E3D">
        <w:rPr>
          <w:rFonts w:ascii="Garamond" w:hAnsi="Garamond"/>
          <w:b w:val="0"/>
        </w:rPr>
        <w:t xml:space="preserve"> </w:t>
      </w:r>
      <w:r w:rsidR="00EA35E3" w:rsidRPr="00900DE7">
        <w:rPr>
          <w:rFonts w:ascii="Garamond" w:hAnsi="Garamond"/>
          <w:b w:val="0"/>
          <w:szCs w:val="24"/>
        </w:rPr>
        <w:t>alapterületű</w:t>
      </w:r>
      <w:r w:rsidRPr="00900DE7">
        <w:rPr>
          <w:rFonts w:ascii="Garamond" w:hAnsi="Garamond"/>
          <w:b w:val="0"/>
          <w:szCs w:val="24"/>
        </w:rPr>
        <w:t xml:space="preserve"> ingatlanb</w:t>
      </w:r>
      <w:r w:rsidR="0079067B">
        <w:rPr>
          <w:rFonts w:ascii="Garamond" w:hAnsi="Garamond"/>
          <w:b w:val="0"/>
          <w:szCs w:val="24"/>
        </w:rPr>
        <w:t>ól</w:t>
      </w:r>
      <w:r w:rsidR="003B6AF4">
        <w:rPr>
          <w:rFonts w:ascii="Garamond" w:hAnsi="Garamond"/>
          <w:b w:val="0"/>
          <w:szCs w:val="24"/>
        </w:rPr>
        <w:t xml:space="preserve"> (ezen belül az épületek 2042,65 m</w:t>
      </w:r>
      <w:r w:rsidR="003B6AF4" w:rsidRPr="003B6AF4">
        <w:rPr>
          <w:rFonts w:ascii="Garamond" w:hAnsi="Garamond"/>
          <w:b w:val="0"/>
          <w:szCs w:val="24"/>
          <w:vertAlign w:val="superscript"/>
        </w:rPr>
        <w:t>2</w:t>
      </w:r>
      <w:r w:rsidR="003B6AF4">
        <w:rPr>
          <w:rFonts w:ascii="Garamond" w:hAnsi="Garamond"/>
          <w:b w:val="0"/>
          <w:szCs w:val="24"/>
          <w:vertAlign w:val="superscript"/>
        </w:rPr>
        <w:t xml:space="preserve"> </w:t>
      </w:r>
      <w:r w:rsidR="003F46C2">
        <w:rPr>
          <w:rFonts w:ascii="Garamond" w:hAnsi="Garamond"/>
          <w:b w:val="0"/>
          <w:szCs w:val="24"/>
        </w:rPr>
        <w:t>–</w:t>
      </w:r>
      <w:proofErr w:type="gramStart"/>
      <w:r w:rsidR="003F46C2" w:rsidRPr="003F46C2">
        <w:rPr>
          <w:rFonts w:ascii="Garamond" w:hAnsi="Garamond"/>
          <w:b w:val="0"/>
          <w:szCs w:val="24"/>
        </w:rPr>
        <w:t>t</w:t>
      </w:r>
      <w:r w:rsidR="003F46C2">
        <w:rPr>
          <w:rFonts w:ascii="Garamond" w:hAnsi="Garamond"/>
          <w:b w:val="0"/>
          <w:szCs w:val="24"/>
        </w:rPr>
        <w:t xml:space="preserve">  </w:t>
      </w:r>
      <w:r w:rsidR="003B6AF4" w:rsidRPr="003F46C2">
        <w:rPr>
          <w:rFonts w:ascii="Garamond" w:hAnsi="Garamond"/>
          <w:b w:val="0"/>
          <w:szCs w:val="24"/>
        </w:rPr>
        <w:t>fe</w:t>
      </w:r>
      <w:r w:rsidR="003B6AF4" w:rsidRPr="003B6AF4">
        <w:rPr>
          <w:rFonts w:ascii="Garamond" w:hAnsi="Garamond"/>
          <w:b w:val="0"/>
          <w:szCs w:val="24"/>
        </w:rPr>
        <w:t>dnek</w:t>
      </w:r>
      <w:proofErr w:type="gramEnd"/>
      <w:r w:rsidR="003B6AF4" w:rsidRPr="003B6AF4">
        <w:rPr>
          <w:rFonts w:ascii="Garamond" w:hAnsi="Garamond"/>
          <w:b w:val="0"/>
          <w:szCs w:val="24"/>
        </w:rPr>
        <w:t xml:space="preserve"> le</w:t>
      </w:r>
      <w:r w:rsidR="003F46C2">
        <w:rPr>
          <w:rFonts w:ascii="Garamond" w:hAnsi="Garamond"/>
          <w:b w:val="0"/>
          <w:szCs w:val="24"/>
        </w:rPr>
        <w:t>, a vagyonkezelésbe</w:t>
      </w:r>
      <w:r w:rsidR="00E07E2E">
        <w:rPr>
          <w:rFonts w:ascii="Garamond" w:hAnsi="Garamond"/>
          <w:b w:val="0"/>
          <w:szCs w:val="24"/>
        </w:rPr>
        <w:t xml:space="preserve"> nem adott (</w:t>
      </w:r>
      <w:r w:rsidR="00051813">
        <w:rPr>
          <w:rFonts w:ascii="Garamond" w:hAnsi="Garamond"/>
          <w:b w:val="0"/>
          <w:szCs w:val="24"/>
        </w:rPr>
        <w:t xml:space="preserve">547,59 </w:t>
      </w:r>
      <w:r w:rsidR="00962CAA" w:rsidRPr="005F7683">
        <w:rPr>
          <w:rFonts w:ascii="Garamond" w:hAnsi="Garamond"/>
          <w:b w:val="0"/>
        </w:rPr>
        <w:t>m²</w:t>
      </w:r>
      <w:r w:rsidRPr="00900DE7">
        <w:rPr>
          <w:rFonts w:ascii="Garamond" w:hAnsi="Garamond"/>
          <w:b w:val="0"/>
          <w:szCs w:val="24"/>
        </w:rPr>
        <w:t>) területnek az alapterülethez viszonyított</w:t>
      </w:r>
      <w:r w:rsidR="0095288E">
        <w:rPr>
          <w:rFonts w:ascii="Garamond" w:hAnsi="Garamond"/>
          <w:b w:val="0"/>
          <w:szCs w:val="24"/>
        </w:rPr>
        <w:t xml:space="preserve"> 26,</w:t>
      </w:r>
      <w:r w:rsidR="0095288E" w:rsidRPr="002C2E3D">
        <w:rPr>
          <w:rFonts w:ascii="Garamond" w:hAnsi="Garamond"/>
          <w:b w:val="0"/>
          <w:szCs w:val="24"/>
        </w:rPr>
        <w:t>8</w:t>
      </w:r>
      <w:r w:rsidRPr="002C2E3D">
        <w:rPr>
          <w:rFonts w:ascii="Garamond" w:hAnsi="Garamond"/>
          <w:b w:val="0"/>
          <w:szCs w:val="24"/>
        </w:rPr>
        <w:t xml:space="preserve"> %-</w:t>
      </w:r>
      <w:proofErr w:type="spellStart"/>
      <w:r w:rsidRPr="002C2E3D">
        <w:rPr>
          <w:rFonts w:ascii="Garamond" w:hAnsi="Garamond"/>
          <w:b w:val="0"/>
          <w:szCs w:val="24"/>
        </w:rPr>
        <w:t>os</w:t>
      </w:r>
      <w:proofErr w:type="spellEnd"/>
      <w:r w:rsidRPr="002C2E3D">
        <w:rPr>
          <w:rFonts w:ascii="Garamond" w:hAnsi="Garamond"/>
          <w:b w:val="0"/>
          <w:szCs w:val="24"/>
        </w:rPr>
        <w:t xml:space="preserve"> aránya után számláz az Önkormányzat részére, amelynek összege a földgáz számlák ala</w:t>
      </w:r>
      <w:r w:rsidRPr="00900DE7">
        <w:rPr>
          <w:rFonts w:ascii="Garamond" w:hAnsi="Garamond"/>
          <w:b w:val="0"/>
          <w:szCs w:val="24"/>
        </w:rPr>
        <w:t>pján határozandó meg.</w:t>
      </w:r>
    </w:p>
    <w:p w:rsidR="005F7683" w:rsidRPr="002C2E3D" w:rsidRDefault="005F7683" w:rsidP="00833B76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/>
          <w:b w:val="0"/>
          <w:bCs/>
        </w:rPr>
      </w:pPr>
      <w:r w:rsidRPr="002C2E3D">
        <w:rPr>
          <w:rFonts w:ascii="Garamond" w:hAnsi="Garamond"/>
          <w:b w:val="0"/>
          <w:szCs w:val="24"/>
        </w:rPr>
        <w:t>A „B” épületben elhelyezett</w:t>
      </w:r>
      <w:r w:rsidR="00BE7FF2" w:rsidRPr="002C2E3D">
        <w:rPr>
          <w:rFonts w:ascii="Garamond" w:hAnsi="Garamond"/>
          <w:b w:val="0"/>
          <w:szCs w:val="24"/>
        </w:rPr>
        <w:t xml:space="preserve">, 2 db </w:t>
      </w:r>
      <w:r w:rsidR="00BE7FF2" w:rsidRPr="002C2E3D">
        <w:rPr>
          <w:rFonts w:ascii="Garamond" w:hAnsi="Garamond"/>
          <w:b w:val="0"/>
          <w:bCs/>
        </w:rPr>
        <w:t xml:space="preserve">BAXI </w:t>
      </w:r>
      <w:proofErr w:type="spellStart"/>
      <w:r w:rsidR="00BE7FF2" w:rsidRPr="002C2E3D">
        <w:rPr>
          <w:rFonts w:ascii="Garamond" w:hAnsi="Garamond"/>
          <w:b w:val="0"/>
          <w:bCs/>
        </w:rPr>
        <w:t>Luna</w:t>
      </w:r>
      <w:proofErr w:type="spellEnd"/>
      <w:r w:rsidR="00BE7FF2" w:rsidRPr="002C2E3D">
        <w:rPr>
          <w:rFonts w:ascii="Garamond" w:hAnsi="Garamond"/>
          <w:b w:val="0"/>
          <w:bCs/>
        </w:rPr>
        <w:t xml:space="preserve"> </w:t>
      </w:r>
      <w:proofErr w:type="spellStart"/>
      <w:r w:rsidR="00BE7FF2" w:rsidRPr="002C2E3D">
        <w:rPr>
          <w:rFonts w:ascii="Garamond" w:hAnsi="Garamond"/>
          <w:b w:val="0"/>
          <w:bCs/>
        </w:rPr>
        <w:t>Duo-Tec</w:t>
      </w:r>
      <w:proofErr w:type="spellEnd"/>
      <w:r w:rsidR="00BE7FF2" w:rsidRPr="002C2E3D">
        <w:rPr>
          <w:rFonts w:ascii="Garamond" w:hAnsi="Garamond"/>
          <w:b w:val="0"/>
          <w:bCs/>
        </w:rPr>
        <w:t xml:space="preserve"> típusú gázkazánok</w:t>
      </w:r>
      <w:r w:rsidRPr="002C2E3D">
        <w:rPr>
          <w:rFonts w:ascii="Garamond" w:hAnsi="Garamond"/>
          <w:b w:val="0"/>
          <w:szCs w:val="24"/>
        </w:rPr>
        <w:t xml:space="preserve"> </w:t>
      </w:r>
      <w:r w:rsidRPr="002C2E3D">
        <w:rPr>
          <w:rFonts w:ascii="Garamond" w:hAnsi="Garamond"/>
          <w:szCs w:val="24"/>
        </w:rPr>
        <w:t>éves ellenőrzését</w:t>
      </w:r>
      <w:r w:rsidR="00E02EBA" w:rsidRPr="002C2E3D">
        <w:rPr>
          <w:rFonts w:ascii="Garamond" w:hAnsi="Garamond"/>
          <w:szCs w:val="24"/>
        </w:rPr>
        <w:t xml:space="preserve"> Átvevő</w:t>
      </w:r>
      <w:r w:rsidR="00E34E61" w:rsidRPr="002C2E3D">
        <w:rPr>
          <w:rFonts w:ascii="Garamond" w:hAnsi="Garamond"/>
          <w:szCs w:val="24"/>
        </w:rPr>
        <w:t xml:space="preserve"> rendezi</w:t>
      </w:r>
      <w:r w:rsidR="00E02EBA" w:rsidRPr="002C2E3D">
        <w:rPr>
          <w:rFonts w:ascii="Garamond" w:hAnsi="Garamond"/>
          <w:szCs w:val="24"/>
        </w:rPr>
        <w:t xml:space="preserve">, </w:t>
      </w:r>
      <w:r w:rsidR="00B966EB" w:rsidRPr="002C2E3D">
        <w:rPr>
          <w:rFonts w:ascii="Garamond" w:hAnsi="Garamond"/>
          <w:szCs w:val="24"/>
        </w:rPr>
        <w:t xml:space="preserve">a </w:t>
      </w:r>
      <w:r w:rsidRPr="002C2E3D">
        <w:rPr>
          <w:rFonts w:ascii="Garamond" w:hAnsi="Garamond"/>
          <w:szCs w:val="24"/>
        </w:rPr>
        <w:t>karbantartását</w:t>
      </w:r>
      <w:r w:rsidR="00E02EBA" w:rsidRPr="002C2E3D">
        <w:rPr>
          <w:rFonts w:ascii="Garamond" w:hAnsi="Garamond"/>
          <w:szCs w:val="24"/>
        </w:rPr>
        <w:t xml:space="preserve"> </w:t>
      </w:r>
      <w:r w:rsidR="00E02EBA" w:rsidRPr="002C2E3D">
        <w:rPr>
          <w:rFonts w:ascii="Garamond" w:hAnsi="Garamond"/>
          <w:b w:val="0"/>
          <w:szCs w:val="24"/>
        </w:rPr>
        <w:t xml:space="preserve">vagy csere költségét </w:t>
      </w:r>
      <w:r w:rsidR="0003609E" w:rsidRPr="002C2E3D">
        <w:rPr>
          <w:rFonts w:ascii="Garamond" w:hAnsi="Garamond"/>
          <w:b w:val="0"/>
          <w:szCs w:val="24"/>
        </w:rPr>
        <w:t xml:space="preserve">a Felek </w:t>
      </w:r>
      <w:r w:rsidR="00E055EF">
        <w:rPr>
          <w:rFonts w:ascii="Garamond" w:hAnsi="Garamond"/>
          <w:b w:val="0"/>
          <w:szCs w:val="24"/>
        </w:rPr>
        <w:t>50</w:t>
      </w:r>
      <w:r w:rsidR="009B3B25" w:rsidRPr="002C2E3D">
        <w:rPr>
          <w:rFonts w:ascii="Garamond" w:hAnsi="Garamond"/>
          <w:b w:val="0"/>
          <w:szCs w:val="24"/>
        </w:rPr>
        <w:t>-50%-</w:t>
      </w:r>
      <w:proofErr w:type="spellStart"/>
      <w:r w:rsidR="009B3B25" w:rsidRPr="002C2E3D">
        <w:rPr>
          <w:rFonts w:ascii="Garamond" w:hAnsi="Garamond"/>
          <w:b w:val="0"/>
          <w:szCs w:val="24"/>
        </w:rPr>
        <w:t>ban</w:t>
      </w:r>
      <w:proofErr w:type="spellEnd"/>
      <w:r w:rsidR="009B3B25" w:rsidRPr="002C2E3D">
        <w:rPr>
          <w:rFonts w:ascii="Garamond" w:hAnsi="Garamond"/>
          <w:b w:val="0"/>
          <w:szCs w:val="24"/>
        </w:rPr>
        <w:t xml:space="preserve">, </w:t>
      </w:r>
      <w:r w:rsidR="0003609E" w:rsidRPr="002C2E3D">
        <w:rPr>
          <w:rFonts w:ascii="Garamond" w:hAnsi="Garamond"/>
          <w:b w:val="0"/>
          <w:szCs w:val="24"/>
        </w:rPr>
        <w:t>négyzetméterarányosan rendezik</w:t>
      </w:r>
      <w:r w:rsidR="00E02EBA" w:rsidRPr="002C2E3D">
        <w:rPr>
          <w:rFonts w:ascii="Garamond" w:hAnsi="Garamond"/>
          <w:b w:val="0"/>
          <w:szCs w:val="24"/>
        </w:rPr>
        <w:t>.</w:t>
      </w:r>
      <w:r w:rsidR="004A1EE8" w:rsidRPr="002C2E3D">
        <w:rPr>
          <w:rFonts w:ascii="Garamond" w:hAnsi="Garamond"/>
          <w:b w:val="0"/>
          <w:szCs w:val="24"/>
        </w:rPr>
        <w:t xml:space="preserve"> Az „</w:t>
      </w:r>
      <w:proofErr w:type="gramStart"/>
      <w:r w:rsidR="004A1EE8" w:rsidRPr="002C2E3D">
        <w:rPr>
          <w:rFonts w:ascii="Garamond" w:hAnsi="Garamond"/>
          <w:b w:val="0"/>
          <w:szCs w:val="24"/>
        </w:rPr>
        <w:t>A</w:t>
      </w:r>
      <w:proofErr w:type="gramEnd"/>
      <w:r w:rsidR="004A1EE8" w:rsidRPr="002C2E3D">
        <w:rPr>
          <w:rFonts w:ascii="Garamond" w:hAnsi="Garamond"/>
          <w:b w:val="0"/>
          <w:bCs/>
        </w:rPr>
        <w:t xml:space="preserve">” épületben található </w:t>
      </w:r>
      <w:proofErr w:type="spellStart"/>
      <w:r w:rsidR="004A1EE8" w:rsidRPr="002C2E3D">
        <w:rPr>
          <w:rFonts w:ascii="Garamond" w:hAnsi="Garamond"/>
          <w:b w:val="0"/>
          <w:bCs/>
        </w:rPr>
        <w:t>Baxi</w:t>
      </w:r>
      <w:proofErr w:type="spellEnd"/>
      <w:r w:rsidR="004A1EE8" w:rsidRPr="002C2E3D">
        <w:rPr>
          <w:rFonts w:ascii="Garamond" w:hAnsi="Garamond"/>
          <w:b w:val="0"/>
          <w:bCs/>
        </w:rPr>
        <w:t xml:space="preserve"> </w:t>
      </w:r>
      <w:proofErr w:type="spellStart"/>
      <w:r w:rsidR="004A1EE8" w:rsidRPr="002C2E3D">
        <w:rPr>
          <w:rFonts w:ascii="Garamond" w:hAnsi="Garamond"/>
          <w:b w:val="0"/>
          <w:bCs/>
        </w:rPr>
        <w:t>Luna</w:t>
      </w:r>
      <w:proofErr w:type="spellEnd"/>
      <w:r w:rsidR="004A1EE8" w:rsidRPr="002C2E3D">
        <w:rPr>
          <w:rFonts w:ascii="Garamond" w:hAnsi="Garamond"/>
          <w:b w:val="0"/>
          <w:bCs/>
        </w:rPr>
        <w:t xml:space="preserve"> </w:t>
      </w:r>
      <w:proofErr w:type="spellStart"/>
      <w:r w:rsidR="004A1EE8" w:rsidRPr="002C2E3D">
        <w:rPr>
          <w:rFonts w:ascii="Garamond" w:hAnsi="Garamond"/>
          <w:b w:val="0"/>
          <w:bCs/>
        </w:rPr>
        <w:t>Duo-tec</w:t>
      </w:r>
      <w:proofErr w:type="spellEnd"/>
      <w:r w:rsidR="004A1EE8" w:rsidRPr="002C2E3D">
        <w:rPr>
          <w:rFonts w:ascii="Garamond" w:hAnsi="Garamond"/>
          <w:b w:val="0"/>
          <w:bCs/>
        </w:rPr>
        <w:t xml:space="preserve"> MP+1.70+ERP típusú gázkazán </w:t>
      </w:r>
      <w:r w:rsidR="0020431C" w:rsidRPr="002C2E3D">
        <w:rPr>
          <w:rFonts w:ascii="Garamond" w:hAnsi="Garamond"/>
          <w:b w:val="0"/>
          <w:bCs/>
        </w:rPr>
        <w:t>ellenőrzését,  karbantartását vagy esetleges szükség szerinti cseréjét kizárólag az Átvevő állja.</w:t>
      </w:r>
    </w:p>
    <w:p w:rsidR="00922B87" w:rsidRDefault="00922B87" w:rsidP="00833B76">
      <w:pPr>
        <w:pStyle w:val="Listaszerbekezds"/>
        <w:spacing w:before="120" w:after="120"/>
        <w:ind w:left="0"/>
        <w:contextualSpacing w:val="0"/>
        <w:jc w:val="both"/>
        <w:rPr>
          <w:rFonts w:ascii="Garamond" w:hAnsi="Garamond"/>
          <w:b w:val="0"/>
          <w:szCs w:val="24"/>
        </w:rPr>
      </w:pPr>
      <w:r w:rsidRPr="002C2E3D">
        <w:rPr>
          <w:rFonts w:ascii="Garamond" w:hAnsi="Garamond"/>
          <w:szCs w:val="24"/>
        </w:rPr>
        <w:t>Villamos áram</w:t>
      </w:r>
      <w:r w:rsidRPr="002C2E3D">
        <w:rPr>
          <w:rFonts w:ascii="Garamond" w:hAnsi="Garamond"/>
          <w:b w:val="0"/>
          <w:szCs w:val="24"/>
        </w:rPr>
        <w:t xml:space="preserve">: az épületekre felszerelt napelemek egész évben biztosítják mind az iskola, mind a konyha villamos árammal történő ellátását, villamos energia vásárlására jelenlegi tudomásunk szerint nincs szükség. Amennyiben a napelemek </w:t>
      </w:r>
      <w:r w:rsidR="00900DE7" w:rsidRPr="002C2E3D">
        <w:rPr>
          <w:rFonts w:ascii="Garamond" w:hAnsi="Garamond"/>
          <w:b w:val="0"/>
          <w:szCs w:val="24"/>
        </w:rPr>
        <w:t>termelése</w:t>
      </w:r>
      <w:r w:rsidRPr="002C2E3D">
        <w:rPr>
          <w:rFonts w:ascii="Garamond" w:hAnsi="Garamond"/>
          <w:b w:val="0"/>
          <w:szCs w:val="24"/>
        </w:rPr>
        <w:t xml:space="preserve"> mégsem biztosítaná </w:t>
      </w:r>
      <w:r w:rsidR="00900DE7" w:rsidRPr="002C2E3D">
        <w:rPr>
          <w:rFonts w:ascii="Garamond" w:hAnsi="Garamond"/>
          <w:b w:val="0"/>
          <w:szCs w:val="24"/>
        </w:rPr>
        <w:t>100%-</w:t>
      </w:r>
      <w:proofErr w:type="spellStart"/>
      <w:r w:rsidR="00900DE7" w:rsidRPr="002C2E3D">
        <w:rPr>
          <w:rFonts w:ascii="Garamond" w:hAnsi="Garamond"/>
          <w:b w:val="0"/>
          <w:szCs w:val="24"/>
        </w:rPr>
        <w:t>ban</w:t>
      </w:r>
      <w:proofErr w:type="spellEnd"/>
      <w:r w:rsidR="00900DE7" w:rsidRPr="002C2E3D">
        <w:rPr>
          <w:rFonts w:ascii="Garamond" w:hAnsi="Garamond"/>
          <w:b w:val="0"/>
          <w:szCs w:val="24"/>
        </w:rPr>
        <w:t xml:space="preserve"> a szükséges villamos áram mennyiséget, a vásárolt villamos energia költségéből Átvevőt </w:t>
      </w:r>
      <w:r w:rsidR="00634A2D" w:rsidRPr="002C2E3D">
        <w:rPr>
          <w:rFonts w:ascii="Garamond" w:hAnsi="Garamond"/>
          <w:b w:val="0"/>
          <w:szCs w:val="24"/>
        </w:rPr>
        <w:t>73,2</w:t>
      </w:r>
      <w:r w:rsidR="00900DE7" w:rsidRPr="002C2E3D">
        <w:rPr>
          <w:rFonts w:ascii="Garamond" w:hAnsi="Garamond"/>
          <w:b w:val="0"/>
          <w:szCs w:val="24"/>
        </w:rPr>
        <w:t xml:space="preserve">%, Önkormányzatot </w:t>
      </w:r>
      <w:r w:rsidR="00634A2D" w:rsidRPr="002C2E3D">
        <w:rPr>
          <w:rFonts w:ascii="Garamond" w:hAnsi="Garamond"/>
          <w:b w:val="0"/>
          <w:szCs w:val="24"/>
        </w:rPr>
        <w:t>26,8</w:t>
      </w:r>
      <w:r w:rsidR="00900DE7" w:rsidRPr="002C2E3D">
        <w:rPr>
          <w:rFonts w:ascii="Garamond" w:hAnsi="Garamond"/>
          <w:b w:val="0"/>
          <w:szCs w:val="24"/>
        </w:rPr>
        <w:t>% terheli.</w:t>
      </w:r>
    </w:p>
    <w:p w:rsidR="00A07C62" w:rsidRPr="00E210E9" w:rsidRDefault="000F74C1" w:rsidP="00114EF3">
      <w:pPr>
        <w:pStyle w:val="Listaszerbekezds"/>
        <w:numPr>
          <w:ilvl w:val="0"/>
          <w:numId w:val="10"/>
        </w:numPr>
        <w:spacing w:before="120" w:after="120"/>
        <w:contextualSpacing w:val="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Átvevő</w:t>
      </w:r>
      <w:r w:rsidR="00922B87">
        <w:rPr>
          <w:rFonts w:ascii="Garamond" w:hAnsi="Garamond"/>
          <w:b w:val="0"/>
          <w:szCs w:val="24"/>
        </w:rPr>
        <w:t xml:space="preserve"> </w:t>
      </w:r>
      <w:r w:rsidR="00671F5D" w:rsidRPr="00E210E9">
        <w:rPr>
          <w:rFonts w:ascii="Garamond" w:hAnsi="Garamond"/>
          <w:b w:val="0"/>
          <w:szCs w:val="24"/>
        </w:rPr>
        <w:t>az Ö</w:t>
      </w:r>
      <w:r w:rsidR="00BD296A" w:rsidRPr="00E210E9">
        <w:rPr>
          <w:rFonts w:ascii="Garamond" w:hAnsi="Garamond"/>
          <w:b w:val="0"/>
          <w:szCs w:val="24"/>
        </w:rPr>
        <w:t xml:space="preserve">nkormányzatra jutó költséget havonta utólag a tárgyhónapot követő hónap </w:t>
      </w:r>
      <w:r w:rsidR="00947E56">
        <w:rPr>
          <w:rFonts w:ascii="Garamond" w:hAnsi="Garamond"/>
          <w:b w:val="0"/>
          <w:szCs w:val="24"/>
        </w:rPr>
        <w:t>utolsó munka</w:t>
      </w:r>
      <w:r w:rsidR="00BD296A" w:rsidRPr="00E210E9">
        <w:rPr>
          <w:rFonts w:ascii="Garamond" w:hAnsi="Garamond"/>
          <w:b w:val="0"/>
          <w:szCs w:val="24"/>
        </w:rPr>
        <w:t xml:space="preserve">napjáig számlázza, </w:t>
      </w:r>
      <w:bookmarkStart w:id="0" w:name="_GoBack"/>
      <w:bookmarkEnd w:id="0"/>
      <w:r w:rsidR="00BD296A" w:rsidRPr="00E210E9">
        <w:rPr>
          <w:rFonts w:ascii="Garamond" w:hAnsi="Garamond"/>
          <w:b w:val="0"/>
          <w:szCs w:val="24"/>
        </w:rPr>
        <w:t>amelyet az Önkormányzat a számla kézhezvételét követő 15 banki napon belül köteles a</w:t>
      </w:r>
      <w:r>
        <w:rPr>
          <w:rFonts w:ascii="Garamond" w:hAnsi="Garamond"/>
          <w:b w:val="0"/>
          <w:szCs w:val="24"/>
        </w:rPr>
        <w:t>z Átvevő</w:t>
      </w:r>
      <w:r w:rsidR="00922B87">
        <w:rPr>
          <w:rFonts w:ascii="Garamond" w:hAnsi="Garamond"/>
          <w:b w:val="0"/>
          <w:szCs w:val="24"/>
        </w:rPr>
        <w:t xml:space="preserve"> </w:t>
      </w:r>
      <w:r w:rsidR="00BD296A" w:rsidRPr="00E210E9">
        <w:rPr>
          <w:rFonts w:ascii="Garamond" w:hAnsi="Garamond"/>
          <w:b w:val="0"/>
          <w:szCs w:val="24"/>
        </w:rPr>
        <w:t>előirányzat-felhasználási keretszámla számára történő átutalással megfizetni. A fizetés késedelme esetén a fizetési határnaptól a</w:t>
      </w:r>
      <w:r w:rsidR="00A23E3D">
        <w:rPr>
          <w:rFonts w:ascii="Garamond" w:hAnsi="Garamond"/>
          <w:b w:val="0"/>
          <w:szCs w:val="24"/>
        </w:rPr>
        <w:t>z</w:t>
      </w:r>
      <w:r w:rsidR="00BD296A" w:rsidRPr="00E210E9">
        <w:rPr>
          <w:rFonts w:ascii="Garamond" w:hAnsi="Garamond"/>
          <w:b w:val="0"/>
          <w:szCs w:val="24"/>
        </w:rPr>
        <w:t xml:space="preserve"> </w:t>
      </w:r>
      <w:r w:rsidR="002C7701">
        <w:rPr>
          <w:rFonts w:ascii="Garamond" w:hAnsi="Garamond"/>
          <w:b w:val="0"/>
          <w:szCs w:val="24"/>
        </w:rPr>
        <w:t>Átvevőt</w:t>
      </w:r>
      <w:r w:rsidR="00BD296A" w:rsidRPr="00E210E9">
        <w:rPr>
          <w:rFonts w:ascii="Garamond" w:hAnsi="Garamond"/>
          <w:b w:val="0"/>
          <w:szCs w:val="24"/>
        </w:rPr>
        <w:t xml:space="preserve"> a Ptk. szerinti késedelmi kamat illeti meg.</w:t>
      </w:r>
    </w:p>
    <w:p w:rsidR="00900DE7" w:rsidRDefault="00900DE7" w:rsidP="00A07C62">
      <w:pPr>
        <w:spacing w:before="120" w:after="120"/>
        <w:jc w:val="center"/>
        <w:rPr>
          <w:rFonts w:ascii="Garamond" w:hAnsi="Garamond"/>
          <w:szCs w:val="24"/>
        </w:rPr>
      </w:pPr>
    </w:p>
    <w:p w:rsidR="00D856DC" w:rsidRPr="00E210E9" w:rsidRDefault="00D856DC" w:rsidP="00A07C62">
      <w:pPr>
        <w:spacing w:before="120" w:after="120"/>
        <w:jc w:val="center"/>
        <w:rPr>
          <w:rFonts w:ascii="Garamond" w:hAnsi="Garamond"/>
          <w:szCs w:val="24"/>
        </w:rPr>
      </w:pPr>
      <w:r w:rsidRPr="00E210E9">
        <w:rPr>
          <w:rFonts w:ascii="Garamond" w:hAnsi="Garamond"/>
          <w:szCs w:val="24"/>
        </w:rPr>
        <w:t>A szerződés megszűnése</w:t>
      </w:r>
    </w:p>
    <w:p w:rsidR="00F200C9" w:rsidRPr="00F200C9" w:rsidRDefault="00153862" w:rsidP="00F200C9">
      <w:pPr>
        <w:pStyle w:val="Listaszerbekezds"/>
        <w:numPr>
          <w:ilvl w:val="0"/>
          <w:numId w:val="10"/>
        </w:numPr>
        <w:spacing w:before="120" w:after="120"/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Felek a j</w:t>
      </w:r>
      <w:r w:rsidR="00D856DC" w:rsidRPr="00E210E9">
        <w:rPr>
          <w:rFonts w:ascii="Garamond" w:hAnsi="Garamond"/>
          <w:b w:val="0"/>
          <w:szCs w:val="24"/>
        </w:rPr>
        <w:t xml:space="preserve">elen vagyonkezelési szerződést </w:t>
      </w:r>
      <w:r w:rsidRPr="00F200C9">
        <w:rPr>
          <w:rFonts w:ascii="Garamond" w:hAnsi="Garamond"/>
          <w:szCs w:val="24"/>
        </w:rPr>
        <w:t>határozatlan időtartamra</w:t>
      </w:r>
      <w:r>
        <w:rPr>
          <w:rFonts w:ascii="Garamond" w:hAnsi="Garamond"/>
          <w:b w:val="0"/>
          <w:szCs w:val="24"/>
        </w:rPr>
        <w:t xml:space="preserve"> kötik.</w:t>
      </w:r>
      <w:r w:rsidR="00F200C9">
        <w:rPr>
          <w:rFonts w:ascii="Garamond" w:hAnsi="Garamond"/>
          <w:b w:val="0"/>
          <w:szCs w:val="24"/>
        </w:rPr>
        <w:t xml:space="preserve"> </w:t>
      </w:r>
      <w:r w:rsidR="00F200C9" w:rsidRPr="00F200C9">
        <w:rPr>
          <w:rFonts w:ascii="Garamond" w:hAnsi="Garamond"/>
          <w:b w:val="0"/>
          <w:szCs w:val="24"/>
        </w:rPr>
        <w:t xml:space="preserve">Jelen szerződés </w:t>
      </w:r>
      <w:r w:rsidR="00F200C9">
        <w:rPr>
          <w:rFonts w:ascii="Garamond" w:hAnsi="Garamond"/>
          <w:b w:val="0"/>
          <w:szCs w:val="24"/>
        </w:rPr>
        <w:t>az aláírás</w:t>
      </w:r>
      <w:r w:rsidR="00F200C9" w:rsidRPr="00F200C9">
        <w:rPr>
          <w:rFonts w:ascii="Garamond" w:hAnsi="Garamond"/>
          <w:b w:val="0"/>
          <w:szCs w:val="24"/>
        </w:rPr>
        <w:t xml:space="preserve"> napjától hatályos, azzal, hogy a Feleknek a jogviszony kezdetének napja és a jelen szerződés </w:t>
      </w:r>
      <w:proofErr w:type="gramStart"/>
      <w:r w:rsidR="00F200C9" w:rsidRPr="00F200C9">
        <w:rPr>
          <w:rFonts w:ascii="Garamond" w:hAnsi="Garamond"/>
          <w:b w:val="0"/>
          <w:szCs w:val="24"/>
        </w:rPr>
        <w:t>aláírásának napja</w:t>
      </w:r>
      <w:proofErr w:type="gramEnd"/>
      <w:r w:rsidR="00F200C9" w:rsidRPr="00F200C9">
        <w:rPr>
          <w:rFonts w:ascii="Garamond" w:hAnsi="Garamond"/>
          <w:b w:val="0"/>
          <w:szCs w:val="24"/>
        </w:rPr>
        <w:t xml:space="preserve"> közötti időszak tekintetében kelt szóbeli megállapodásuk tartalmát jelen írásba foglalt szerződés tartalmává teszik és a jelen szerződést a szóbeli megállapodással jogfolytonosnak tekintik.</w:t>
      </w:r>
    </w:p>
    <w:p w:rsidR="00F200C9" w:rsidRDefault="00F200C9" w:rsidP="00F200C9">
      <w:pPr>
        <w:pStyle w:val="Listaszerbekezds"/>
        <w:spacing w:before="120" w:after="120"/>
        <w:ind w:left="0"/>
        <w:jc w:val="both"/>
        <w:rPr>
          <w:rFonts w:ascii="Garamond" w:hAnsi="Garamond"/>
          <w:b w:val="0"/>
          <w:szCs w:val="24"/>
        </w:rPr>
      </w:pPr>
    </w:p>
    <w:p w:rsidR="00F200C9" w:rsidRDefault="00F200C9" w:rsidP="00F200C9">
      <w:pPr>
        <w:pStyle w:val="Listaszerbekezds"/>
        <w:spacing w:before="120" w:after="120"/>
        <w:ind w:left="0"/>
        <w:jc w:val="both"/>
        <w:rPr>
          <w:rFonts w:ascii="Garamond" w:hAnsi="Garamond"/>
          <w:b w:val="0"/>
          <w:szCs w:val="24"/>
        </w:rPr>
      </w:pPr>
      <w:r w:rsidRPr="00F200C9">
        <w:rPr>
          <w:rFonts w:ascii="Garamond" w:hAnsi="Garamond"/>
          <w:b w:val="0"/>
          <w:szCs w:val="24"/>
        </w:rPr>
        <w:t xml:space="preserve">Felek rögzítik, hogy jelen szerződés feltételeiben a szerződéskötést megelőzően szóban megegyeztek és a szerződés teljesítése elkezdődött, </w:t>
      </w:r>
      <w:r>
        <w:rPr>
          <w:rFonts w:ascii="Garamond" w:hAnsi="Garamond"/>
          <w:b w:val="0"/>
          <w:szCs w:val="24"/>
        </w:rPr>
        <w:t>ennek alapján</w:t>
      </w:r>
      <w:r w:rsidRPr="00F200C9">
        <w:rPr>
          <w:rFonts w:ascii="Garamond" w:hAnsi="Garamond"/>
          <w:b w:val="0"/>
          <w:szCs w:val="24"/>
        </w:rPr>
        <w:t xml:space="preserve"> </w:t>
      </w:r>
      <w:r w:rsidRPr="002C2E3D">
        <w:rPr>
          <w:rFonts w:ascii="Garamond" w:hAnsi="Garamond"/>
          <w:szCs w:val="24"/>
        </w:rPr>
        <w:t>Felek a jelen szerződés rendelkezéseit 2025. szeptember 1. napjától egymás közötti viszonyukban ténylegesen alkalmazzák</w:t>
      </w:r>
      <w:r w:rsidR="001541E9" w:rsidRPr="002C2E3D">
        <w:rPr>
          <w:rFonts w:ascii="Garamond" w:hAnsi="Garamond"/>
          <w:b w:val="0"/>
          <w:szCs w:val="24"/>
        </w:rPr>
        <w:t xml:space="preserve">, valamint egymással </w:t>
      </w:r>
      <w:r w:rsidR="0020431C" w:rsidRPr="002C2E3D">
        <w:rPr>
          <w:rFonts w:ascii="Garamond" w:hAnsi="Garamond"/>
          <w:b w:val="0"/>
          <w:szCs w:val="24"/>
        </w:rPr>
        <w:t>ezen időponttól kezdve</w:t>
      </w:r>
      <w:r w:rsidR="00F664B8" w:rsidRPr="002C2E3D">
        <w:rPr>
          <w:rFonts w:ascii="Garamond" w:hAnsi="Garamond"/>
          <w:b w:val="0"/>
          <w:szCs w:val="24"/>
        </w:rPr>
        <w:t xml:space="preserve"> </w:t>
      </w:r>
      <w:r w:rsidR="001541E9" w:rsidRPr="002C2E3D">
        <w:rPr>
          <w:rFonts w:ascii="Garamond" w:hAnsi="Garamond"/>
          <w:b w:val="0"/>
          <w:szCs w:val="24"/>
        </w:rPr>
        <w:t>elszámolnak</w:t>
      </w:r>
      <w:r w:rsidR="00C72BE2" w:rsidRPr="002C2E3D">
        <w:rPr>
          <w:rFonts w:ascii="Garamond" w:hAnsi="Garamond"/>
          <w:b w:val="0"/>
          <w:szCs w:val="24"/>
        </w:rPr>
        <w:t>.</w:t>
      </w:r>
    </w:p>
    <w:p w:rsidR="00F200C9" w:rsidRPr="00F200C9" w:rsidRDefault="00F200C9" w:rsidP="00F200C9">
      <w:pPr>
        <w:pStyle w:val="Listaszerbekezds"/>
        <w:spacing w:before="120" w:after="120"/>
        <w:ind w:left="0"/>
        <w:jc w:val="both"/>
        <w:rPr>
          <w:rFonts w:ascii="Garamond" w:hAnsi="Garamond"/>
          <w:b w:val="0"/>
          <w:szCs w:val="24"/>
        </w:rPr>
      </w:pPr>
    </w:p>
    <w:p w:rsidR="00D856DC" w:rsidRPr="00E210E9" w:rsidRDefault="00F200C9" w:rsidP="003F2CE9">
      <w:pPr>
        <w:pStyle w:val="Listaszerbekezds"/>
        <w:numPr>
          <w:ilvl w:val="0"/>
          <w:numId w:val="10"/>
        </w:numPr>
        <w:jc w:val="both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A szerződés megszűnik, ha:</w:t>
      </w:r>
    </w:p>
    <w:p w:rsidR="00D856DC" w:rsidRPr="00E210E9" w:rsidRDefault="00D856DC" w:rsidP="003F2CE9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noProof/>
          <w:lang w:eastAsia="en-US"/>
        </w:rPr>
        <w:t>az Átvevő megszűnik,</w:t>
      </w:r>
    </w:p>
    <w:p w:rsidR="00D856DC" w:rsidRPr="00E210E9" w:rsidRDefault="00D856DC" w:rsidP="003F2CE9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noProof/>
          <w:lang w:eastAsia="en-US"/>
        </w:rPr>
        <w:t>az Átvevő feladatellátási kötelezettsége megszűnik,</w:t>
      </w:r>
    </w:p>
    <w:p w:rsidR="00D856DC" w:rsidRPr="00E210E9" w:rsidRDefault="00D856DC" w:rsidP="003F2CE9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noProof/>
          <w:lang w:eastAsia="en-US"/>
        </w:rPr>
        <w:t>az állami köznevelési feladat ellátása valamennyi vagyonkezelésbe adott ingatlanban megszűnik,</w:t>
      </w:r>
    </w:p>
    <w:p w:rsidR="00D856DC" w:rsidRPr="00E210E9" w:rsidRDefault="00D856DC" w:rsidP="003F2CE9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Garamond" w:hAnsi="Garamond"/>
          <w:b w:val="0"/>
          <w:noProof/>
          <w:lang w:eastAsia="en-US"/>
        </w:rPr>
      </w:pPr>
      <w:r w:rsidRPr="00E210E9">
        <w:rPr>
          <w:rFonts w:ascii="Garamond" w:hAnsi="Garamond"/>
          <w:b w:val="0"/>
          <w:noProof/>
          <w:lang w:eastAsia="en-US"/>
        </w:rPr>
        <w:t>azt a Felek közös megegyezéssel megszüntetik.</w:t>
      </w:r>
    </w:p>
    <w:p w:rsidR="00D856DC" w:rsidRPr="00E210E9" w:rsidRDefault="00D856DC" w:rsidP="00E348CE">
      <w:pPr>
        <w:pStyle w:val="Listaszerbekezds"/>
        <w:numPr>
          <w:ilvl w:val="0"/>
          <w:numId w:val="10"/>
        </w:numPr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Átvevő a vagyonkezelői joga megszűnése esetén, a megszűnése napjától számított 30 napon belül köteles az ingatlant kiüríteni és azt, valamint a vagyonkezelésébe adott, a vagyonkezelés megszűnése időpontjában meglévő ingóságokat rendeltetésszerű használatra alkalmas állapotban az Önkormányzat részére visszaadni.</w:t>
      </w:r>
    </w:p>
    <w:p w:rsidR="00D856DC" w:rsidRPr="00E210E9" w:rsidRDefault="00D856DC" w:rsidP="00E348CE">
      <w:pPr>
        <w:numPr>
          <w:ilvl w:val="0"/>
          <w:numId w:val="10"/>
        </w:numPr>
        <w:tabs>
          <w:tab w:val="clear" w:pos="360"/>
          <w:tab w:val="num" w:pos="426"/>
        </w:tabs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Amennyiben az Átvevő az ingatlant az előírt határidőig nem hagyja el, az Önkormányzat jogosult a helyiségeket birtokba venni, az Átvevőnek a helyiségekben található ingóságairól két tanúval hitelesített leltárt készíteni, és az Átvevőt az ingóságok 8 napon belüli elszállítására írásban felszólítani.</w:t>
      </w:r>
    </w:p>
    <w:p w:rsidR="00D856DC" w:rsidRPr="00E210E9" w:rsidRDefault="00D856DC" w:rsidP="00E348CE">
      <w:pPr>
        <w:numPr>
          <w:ilvl w:val="0"/>
          <w:numId w:val="10"/>
        </w:numPr>
        <w:tabs>
          <w:tab w:val="clear" w:pos="360"/>
          <w:tab w:val="num" w:pos="426"/>
        </w:tabs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Amennyiben az Átvevő az írásbeli felszólítását követő 8 napon belül nem szállítja el ingóságait, az Önkormányzat jogosult az Átvevőnek az ingatlanban lévő vagyontárgyait az Átvevő költségén </w:t>
      </w:r>
      <w:proofErr w:type="spellStart"/>
      <w:r w:rsidRPr="00E210E9">
        <w:rPr>
          <w:rFonts w:ascii="Garamond" w:hAnsi="Garamond"/>
          <w:b w:val="0"/>
          <w:szCs w:val="24"/>
        </w:rPr>
        <w:t>elszállíttatni</w:t>
      </w:r>
      <w:proofErr w:type="spellEnd"/>
      <w:r w:rsidRPr="00E210E9">
        <w:rPr>
          <w:rFonts w:ascii="Garamond" w:hAnsi="Garamond"/>
          <w:b w:val="0"/>
          <w:szCs w:val="24"/>
        </w:rPr>
        <w:t xml:space="preserve"> és megfelelő helyen történő raktározásáról az Átvevő költségén gondoskodni.</w:t>
      </w:r>
    </w:p>
    <w:p w:rsidR="00D856DC" w:rsidRPr="00E210E9" w:rsidRDefault="00D856DC" w:rsidP="00E348CE">
      <w:pPr>
        <w:numPr>
          <w:ilvl w:val="0"/>
          <w:numId w:val="10"/>
        </w:numPr>
        <w:tabs>
          <w:tab w:val="clear" w:pos="360"/>
          <w:tab w:val="num" w:pos="426"/>
        </w:tabs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vagyonkezelési szerződés megszűnése esetén az Átvevő cserehelyiségre igényt nem tarthat.</w:t>
      </w:r>
    </w:p>
    <w:p w:rsidR="00D856DC" w:rsidRPr="00E210E9" w:rsidRDefault="00D856DC" w:rsidP="00E348CE">
      <w:pPr>
        <w:numPr>
          <w:ilvl w:val="0"/>
          <w:numId w:val="10"/>
        </w:numPr>
        <w:tabs>
          <w:tab w:val="clear" w:pos="360"/>
          <w:tab w:val="num" w:pos="426"/>
        </w:tabs>
        <w:spacing w:before="120" w:after="12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vagyonkezelési szerződés megszűnése esetén a vagyonkezelői jognak az ingatlan-nyilvántartásból való törléséről az Átvevő köteles gondoskodni.</w:t>
      </w:r>
    </w:p>
    <w:p w:rsidR="00D856DC" w:rsidRPr="00E210E9" w:rsidRDefault="00D856DC" w:rsidP="00F309C7">
      <w:pPr>
        <w:spacing w:before="120" w:after="120"/>
        <w:jc w:val="center"/>
        <w:rPr>
          <w:rFonts w:ascii="Garamond" w:hAnsi="Garamond"/>
          <w:szCs w:val="24"/>
        </w:rPr>
      </w:pPr>
    </w:p>
    <w:p w:rsidR="00D856DC" w:rsidRPr="00E210E9" w:rsidRDefault="00D856DC" w:rsidP="00114EF3">
      <w:pPr>
        <w:spacing w:before="120" w:after="120"/>
        <w:jc w:val="center"/>
        <w:rPr>
          <w:rFonts w:ascii="Garamond" w:hAnsi="Garamond"/>
          <w:szCs w:val="24"/>
        </w:rPr>
      </w:pPr>
      <w:r w:rsidRPr="00E210E9">
        <w:rPr>
          <w:rFonts w:ascii="Garamond" w:hAnsi="Garamond"/>
          <w:szCs w:val="24"/>
        </w:rPr>
        <w:t>Egyéb rendelkezések</w:t>
      </w:r>
    </w:p>
    <w:p w:rsidR="00D856DC" w:rsidRPr="00E210E9" w:rsidRDefault="00D856DC" w:rsidP="00114EF3">
      <w:pPr>
        <w:numPr>
          <w:ilvl w:val="0"/>
          <w:numId w:val="10"/>
        </w:numPr>
        <w:spacing w:before="120" w:after="120"/>
        <w:ind w:left="709" w:hanging="709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szerződést a Felek írásban jogosultak módosítani vagy kiegészíteni.</w:t>
      </w:r>
    </w:p>
    <w:p w:rsidR="00D856DC" w:rsidRPr="00E210E9" w:rsidRDefault="00D856DC" w:rsidP="00E348CE">
      <w:pPr>
        <w:numPr>
          <w:ilvl w:val="0"/>
          <w:numId w:val="10"/>
        </w:numPr>
        <w:spacing w:before="120" w:after="120"/>
        <w:ind w:left="360" w:hanging="36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Kapcsolattartók kijelölése: </w:t>
      </w:r>
    </w:p>
    <w:p w:rsidR="00D856DC" w:rsidRPr="00E210E9" w:rsidRDefault="00E348CE" w:rsidP="00747EA0">
      <w:pPr>
        <w:ind w:left="709"/>
        <w:jc w:val="both"/>
        <w:rPr>
          <w:rFonts w:ascii="Garamond" w:hAnsi="Garamond"/>
          <w:b w:val="0"/>
          <w:szCs w:val="24"/>
          <w:u w:val="single"/>
        </w:rPr>
      </w:pPr>
      <w:r w:rsidRPr="00E210E9">
        <w:rPr>
          <w:rFonts w:ascii="Garamond" w:hAnsi="Garamond"/>
          <w:b w:val="0"/>
          <w:szCs w:val="24"/>
          <w:u w:val="single"/>
        </w:rPr>
        <w:t>Tengelic Község</w:t>
      </w:r>
      <w:r w:rsidR="00D856DC" w:rsidRPr="00E210E9">
        <w:rPr>
          <w:rFonts w:ascii="Garamond" w:hAnsi="Garamond"/>
          <w:b w:val="0"/>
          <w:szCs w:val="24"/>
          <w:u w:val="single"/>
        </w:rPr>
        <w:t xml:space="preserve"> Önkormányzata kapcsolattartója:</w:t>
      </w:r>
    </w:p>
    <w:p w:rsidR="00D856DC" w:rsidRPr="00E210E9" w:rsidRDefault="00C76CC3" w:rsidP="00747EA0">
      <w:pPr>
        <w:ind w:left="709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Név: Gáncs István polgármester</w:t>
      </w:r>
    </w:p>
    <w:p w:rsidR="00D856DC" w:rsidRPr="00E210E9" w:rsidRDefault="00C76CC3" w:rsidP="00747EA0">
      <w:pPr>
        <w:ind w:left="1072" w:hanging="363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Tel</w:t>
      </w:r>
      <w:proofErr w:type="gramStart"/>
      <w:r w:rsidRPr="00E210E9">
        <w:rPr>
          <w:rFonts w:ascii="Garamond" w:hAnsi="Garamond"/>
          <w:b w:val="0"/>
          <w:szCs w:val="24"/>
        </w:rPr>
        <w:t>.:</w:t>
      </w:r>
      <w:proofErr w:type="gramEnd"/>
      <w:r w:rsidRPr="00E210E9">
        <w:rPr>
          <w:rFonts w:ascii="Garamond" w:hAnsi="Garamond"/>
          <w:b w:val="0"/>
          <w:szCs w:val="24"/>
        </w:rPr>
        <w:t xml:space="preserve"> 74/432-122</w:t>
      </w:r>
    </w:p>
    <w:p w:rsidR="00D856DC" w:rsidRPr="00E210E9" w:rsidRDefault="00D856DC" w:rsidP="00747EA0">
      <w:pPr>
        <w:ind w:left="1072" w:hanging="363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E-mail: </w:t>
      </w:r>
      <w:r w:rsidR="00C75289" w:rsidRPr="00C75289">
        <w:rPr>
          <w:rFonts w:ascii="Garamond" w:hAnsi="Garamond"/>
          <w:b w:val="0"/>
          <w:szCs w:val="24"/>
        </w:rPr>
        <w:t>tengelicpolghiv@t-online.hu</w:t>
      </w:r>
    </w:p>
    <w:p w:rsidR="00DA2524" w:rsidRDefault="00DA2524" w:rsidP="008E7760">
      <w:pPr>
        <w:ind w:left="709"/>
        <w:jc w:val="both"/>
        <w:rPr>
          <w:rFonts w:ascii="Garamond" w:hAnsi="Garamond"/>
          <w:b w:val="0"/>
          <w:szCs w:val="24"/>
          <w:u w:val="single"/>
        </w:rPr>
      </w:pPr>
    </w:p>
    <w:p w:rsidR="00D856DC" w:rsidRPr="00E210E9" w:rsidRDefault="00A44484" w:rsidP="008E7760">
      <w:pPr>
        <w:ind w:left="709"/>
        <w:jc w:val="both"/>
        <w:rPr>
          <w:rFonts w:ascii="Garamond" w:hAnsi="Garamond"/>
          <w:b w:val="0"/>
          <w:szCs w:val="24"/>
          <w:u w:val="single"/>
        </w:rPr>
      </w:pPr>
      <w:r w:rsidRPr="00E210E9">
        <w:rPr>
          <w:rFonts w:ascii="Garamond" w:hAnsi="Garamond"/>
          <w:b w:val="0"/>
          <w:szCs w:val="24"/>
          <w:u w:val="single"/>
        </w:rPr>
        <w:t xml:space="preserve">Szekszárdi </w:t>
      </w:r>
      <w:r w:rsidR="00D856DC" w:rsidRPr="00E210E9">
        <w:rPr>
          <w:rFonts w:ascii="Garamond" w:hAnsi="Garamond"/>
          <w:b w:val="0"/>
          <w:szCs w:val="24"/>
          <w:u w:val="single"/>
        </w:rPr>
        <w:t>Tankerületi Központ kapcsolattartója:</w:t>
      </w:r>
    </w:p>
    <w:p w:rsidR="00D856DC" w:rsidRPr="00E210E9" w:rsidRDefault="00D856DC" w:rsidP="008E7760">
      <w:pPr>
        <w:ind w:firstLine="708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Név: </w:t>
      </w:r>
      <w:r w:rsidR="00A44484" w:rsidRPr="00E210E9">
        <w:rPr>
          <w:rFonts w:ascii="Garamond" w:hAnsi="Garamond"/>
          <w:b w:val="0"/>
          <w:szCs w:val="24"/>
        </w:rPr>
        <w:t xml:space="preserve">Gerzsei Péter </w:t>
      </w:r>
      <w:r w:rsidRPr="00E210E9">
        <w:rPr>
          <w:rFonts w:ascii="Garamond" w:hAnsi="Garamond"/>
          <w:b w:val="0"/>
          <w:szCs w:val="24"/>
        </w:rPr>
        <w:t>tankerületi igazgató</w:t>
      </w:r>
    </w:p>
    <w:p w:rsidR="00D856DC" w:rsidRPr="00E210E9" w:rsidRDefault="00D856DC" w:rsidP="008E7760">
      <w:pPr>
        <w:ind w:firstLine="708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Tel</w:t>
      </w:r>
      <w:proofErr w:type="gramStart"/>
      <w:r w:rsidRPr="00E210E9">
        <w:rPr>
          <w:rFonts w:ascii="Garamond" w:hAnsi="Garamond"/>
          <w:b w:val="0"/>
          <w:szCs w:val="24"/>
        </w:rPr>
        <w:t>.:</w:t>
      </w:r>
      <w:proofErr w:type="gramEnd"/>
      <w:r w:rsidR="00153862">
        <w:rPr>
          <w:rFonts w:ascii="Garamond" w:hAnsi="Garamond"/>
          <w:b w:val="0"/>
          <w:szCs w:val="24"/>
        </w:rPr>
        <w:t xml:space="preserve"> +36-74/795-222</w:t>
      </w:r>
    </w:p>
    <w:p w:rsidR="00D856DC" w:rsidRPr="00E210E9" w:rsidRDefault="00D856DC" w:rsidP="008E7760">
      <w:pPr>
        <w:ind w:firstLine="708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E-mail: </w:t>
      </w:r>
      <w:r w:rsidR="00C75289" w:rsidRPr="00C75289">
        <w:rPr>
          <w:rFonts w:ascii="Garamond" w:hAnsi="Garamond"/>
          <w:b w:val="0"/>
          <w:szCs w:val="24"/>
        </w:rPr>
        <w:t>peter.gerzsei@kk.gov.hu</w:t>
      </w:r>
    </w:p>
    <w:p w:rsidR="00D856DC" w:rsidRPr="00E210E9" w:rsidRDefault="00D856DC" w:rsidP="00E348CE">
      <w:pPr>
        <w:numPr>
          <w:ilvl w:val="0"/>
          <w:numId w:val="10"/>
        </w:numPr>
        <w:spacing w:before="120" w:after="120"/>
        <w:ind w:left="357" w:hanging="357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Felek megállapodnak abban, hogy a szerződésből adódó, vagy azzal kapcsolatban felmerülő vitákat vagy nézetkülönbségeket tárgyalások útján rendezik. Esetleges jogvitájukra a hatáskörrel rendelkező </w:t>
      </w:r>
      <w:r w:rsidR="00833B76">
        <w:rPr>
          <w:rFonts w:ascii="Garamond" w:hAnsi="Garamond"/>
          <w:b w:val="0"/>
          <w:szCs w:val="24"/>
        </w:rPr>
        <w:t>szekszárdi</w:t>
      </w:r>
      <w:r w:rsidRPr="00E210E9">
        <w:rPr>
          <w:rFonts w:ascii="Garamond" w:hAnsi="Garamond"/>
          <w:b w:val="0"/>
          <w:szCs w:val="24"/>
        </w:rPr>
        <w:t xml:space="preserve"> székhelyű bíróság kizárólagos illetékességét kötik ki.</w:t>
      </w:r>
    </w:p>
    <w:p w:rsidR="00D856DC" w:rsidRPr="00E210E9" w:rsidRDefault="00D856DC" w:rsidP="00E348CE">
      <w:pPr>
        <w:numPr>
          <w:ilvl w:val="0"/>
          <w:numId w:val="10"/>
        </w:numPr>
        <w:tabs>
          <w:tab w:val="left" w:pos="426"/>
        </w:tabs>
        <w:spacing w:before="120" w:after="120"/>
        <w:ind w:left="426" w:hanging="426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>A szerződésre egyebekben a Polgári Törvénykönyvről szóló 2013. évi V. törvény, a nemzeti vagyonról szóló 2011. évi CXCVI. törvény és a vonatkozó jogszabályok előírásai az irányadók.</w:t>
      </w:r>
    </w:p>
    <w:p w:rsidR="00D856DC" w:rsidRPr="00E210E9" w:rsidRDefault="00D856DC" w:rsidP="00E348CE">
      <w:pPr>
        <w:numPr>
          <w:ilvl w:val="0"/>
          <w:numId w:val="10"/>
        </w:numPr>
        <w:spacing w:before="120" w:after="120"/>
        <w:ind w:left="360" w:hanging="36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Jelen szerződés </w:t>
      </w:r>
      <w:r w:rsidR="00153862">
        <w:rPr>
          <w:rFonts w:ascii="Garamond" w:hAnsi="Garamond"/>
          <w:b w:val="0"/>
          <w:szCs w:val="24"/>
        </w:rPr>
        <w:t>7</w:t>
      </w:r>
      <w:r w:rsidR="00153862" w:rsidRPr="00E210E9">
        <w:rPr>
          <w:rFonts w:ascii="Garamond" w:hAnsi="Garamond"/>
          <w:b w:val="0"/>
          <w:szCs w:val="24"/>
        </w:rPr>
        <w:t xml:space="preserve"> </w:t>
      </w:r>
      <w:r w:rsidRPr="00E210E9">
        <w:rPr>
          <w:rFonts w:ascii="Garamond" w:hAnsi="Garamond"/>
          <w:b w:val="0"/>
          <w:szCs w:val="24"/>
        </w:rPr>
        <w:t xml:space="preserve">számozott oldalból áll és 6 eredeti példányban készült, amelyből </w:t>
      </w:r>
      <w:r w:rsidR="00C76CC3" w:rsidRPr="00E210E9">
        <w:rPr>
          <w:rFonts w:ascii="Garamond" w:hAnsi="Garamond"/>
          <w:b w:val="0"/>
          <w:szCs w:val="24"/>
        </w:rPr>
        <w:t>3</w:t>
      </w:r>
      <w:r w:rsidRPr="00E210E9">
        <w:rPr>
          <w:rFonts w:ascii="Garamond" w:hAnsi="Garamond"/>
          <w:b w:val="0"/>
          <w:szCs w:val="24"/>
        </w:rPr>
        <w:t xml:space="preserve"> példány Átadót, 3 példány az Átvevőt illeti meg.</w:t>
      </w:r>
    </w:p>
    <w:p w:rsidR="00D856DC" w:rsidRPr="00E210E9" w:rsidRDefault="00D856DC" w:rsidP="00E348CE">
      <w:pPr>
        <w:numPr>
          <w:ilvl w:val="0"/>
          <w:numId w:val="10"/>
        </w:numPr>
        <w:spacing w:before="120" w:after="120"/>
        <w:ind w:left="360" w:hanging="36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 Felek a szerződést elolvasták, és értelmezést követően, mint akaratukkal mindenben megegyezőt, cégszerűen aláírták.</w:t>
      </w:r>
    </w:p>
    <w:p w:rsidR="00D856DC" w:rsidRPr="00E210E9" w:rsidRDefault="00D856DC" w:rsidP="00F309C7">
      <w:pPr>
        <w:numPr>
          <w:ilvl w:val="0"/>
          <w:numId w:val="10"/>
        </w:numPr>
        <w:spacing w:before="120" w:after="120"/>
        <w:ind w:left="360" w:hanging="360"/>
        <w:jc w:val="both"/>
        <w:rPr>
          <w:rFonts w:ascii="Garamond" w:hAnsi="Garamond"/>
          <w:b w:val="0"/>
          <w:szCs w:val="24"/>
        </w:rPr>
      </w:pPr>
      <w:r w:rsidRPr="00E210E9">
        <w:rPr>
          <w:rFonts w:ascii="Garamond" w:hAnsi="Garamond"/>
          <w:b w:val="0"/>
          <w:szCs w:val="24"/>
        </w:rPr>
        <w:t xml:space="preserve">Jelen vagyonkezelési szerződést </w:t>
      </w:r>
      <w:r w:rsidR="00C76CC3" w:rsidRPr="00E210E9">
        <w:rPr>
          <w:rFonts w:ascii="Garamond" w:hAnsi="Garamond"/>
          <w:b w:val="0"/>
          <w:szCs w:val="24"/>
        </w:rPr>
        <w:t>Tengelic Község</w:t>
      </w:r>
      <w:r w:rsidRPr="00E210E9">
        <w:rPr>
          <w:rFonts w:ascii="Garamond" w:hAnsi="Garamond"/>
          <w:b w:val="0"/>
          <w:szCs w:val="24"/>
        </w:rPr>
        <w:t xml:space="preserve"> Önkormányzatának Képviselő-</w:t>
      </w:r>
      <w:r w:rsidRPr="00153862">
        <w:rPr>
          <w:rFonts w:ascii="Garamond" w:hAnsi="Garamond"/>
          <w:b w:val="0"/>
          <w:szCs w:val="24"/>
          <w:highlight w:val="darkCyan"/>
        </w:rPr>
        <w:t>testülete</w:t>
      </w:r>
      <w:proofErr w:type="gramStart"/>
      <w:r w:rsidRPr="00153862">
        <w:rPr>
          <w:rFonts w:ascii="Garamond" w:hAnsi="Garamond"/>
          <w:b w:val="0"/>
          <w:szCs w:val="24"/>
          <w:highlight w:val="darkCyan"/>
        </w:rPr>
        <w:t>…….</w:t>
      </w:r>
      <w:proofErr w:type="gramEnd"/>
      <w:r w:rsidR="00B01461" w:rsidRPr="00153862">
        <w:rPr>
          <w:rFonts w:ascii="Garamond" w:hAnsi="Garamond"/>
          <w:b w:val="0"/>
          <w:szCs w:val="24"/>
          <w:highlight w:val="darkCyan"/>
        </w:rPr>
        <w:t>/20</w:t>
      </w:r>
      <w:r w:rsidR="00BE7FF2">
        <w:rPr>
          <w:rFonts w:ascii="Garamond" w:hAnsi="Garamond"/>
          <w:b w:val="0"/>
          <w:szCs w:val="24"/>
          <w:highlight w:val="darkCyan"/>
        </w:rPr>
        <w:t>26</w:t>
      </w:r>
      <w:r w:rsidR="005B0E9E" w:rsidRPr="00153862">
        <w:rPr>
          <w:rFonts w:ascii="Garamond" w:hAnsi="Garamond"/>
          <w:b w:val="0"/>
          <w:szCs w:val="24"/>
          <w:highlight w:val="darkCyan"/>
        </w:rPr>
        <w:t>. (…….</w:t>
      </w:r>
      <w:r w:rsidRPr="00153862">
        <w:rPr>
          <w:rFonts w:ascii="Garamond" w:hAnsi="Garamond"/>
          <w:b w:val="0"/>
          <w:szCs w:val="24"/>
          <w:highlight w:val="darkCyan"/>
        </w:rPr>
        <w:t>.)</w:t>
      </w:r>
      <w:r w:rsidRPr="00E210E9">
        <w:rPr>
          <w:rFonts w:ascii="Garamond" w:hAnsi="Garamond"/>
          <w:b w:val="0"/>
          <w:szCs w:val="24"/>
        </w:rPr>
        <w:t xml:space="preserve"> sz. határozatával elfogadta.</w:t>
      </w:r>
    </w:p>
    <w:p w:rsidR="00D856DC" w:rsidRPr="00E210E9" w:rsidRDefault="00D856DC" w:rsidP="00F309C7">
      <w:pPr>
        <w:tabs>
          <w:tab w:val="left" w:pos="709"/>
          <w:tab w:val="left" w:leader="dot" w:pos="4536"/>
        </w:tabs>
        <w:spacing w:before="120" w:after="120"/>
        <w:jc w:val="both"/>
        <w:rPr>
          <w:rFonts w:ascii="Garamond" w:hAnsi="Garamond"/>
          <w:bCs/>
        </w:rPr>
      </w:pPr>
      <w:r w:rsidRPr="00E210E9">
        <w:rPr>
          <w:rFonts w:ascii="Garamond" w:hAnsi="Garamond"/>
          <w:bCs/>
        </w:rPr>
        <w:t>Mellékletek:</w:t>
      </w:r>
    </w:p>
    <w:p w:rsidR="00D856DC" w:rsidRPr="00E210E9" w:rsidRDefault="00BB45EB" w:rsidP="00F309C7">
      <w:pPr>
        <w:numPr>
          <w:ilvl w:val="0"/>
          <w:numId w:val="7"/>
        </w:numPr>
        <w:tabs>
          <w:tab w:val="left" w:pos="709"/>
          <w:tab w:val="left" w:leader="dot" w:pos="4536"/>
        </w:tabs>
        <w:spacing w:before="120" w:after="120"/>
        <w:jc w:val="both"/>
        <w:rPr>
          <w:rFonts w:ascii="Garamond" w:hAnsi="Garamond"/>
          <w:b w:val="0"/>
          <w:bCs/>
        </w:rPr>
      </w:pPr>
      <w:r w:rsidRPr="00E210E9">
        <w:rPr>
          <w:rFonts w:ascii="Garamond" w:hAnsi="Garamond"/>
          <w:b w:val="0"/>
          <w:bCs/>
        </w:rPr>
        <w:t xml:space="preserve">számú melléklet: </w:t>
      </w:r>
      <w:r w:rsidR="005E1431">
        <w:rPr>
          <w:rFonts w:ascii="Garamond" w:hAnsi="Garamond"/>
          <w:b w:val="0"/>
          <w:bCs/>
        </w:rPr>
        <w:t>I</w:t>
      </w:r>
      <w:r w:rsidRPr="00E210E9">
        <w:rPr>
          <w:rFonts w:ascii="Garamond" w:hAnsi="Garamond"/>
          <w:b w:val="0"/>
          <w:bCs/>
        </w:rPr>
        <w:t>ngatlan</w:t>
      </w:r>
      <w:r w:rsidR="00D856DC" w:rsidRPr="00E210E9">
        <w:rPr>
          <w:rFonts w:ascii="Garamond" w:hAnsi="Garamond"/>
          <w:b w:val="0"/>
          <w:bCs/>
        </w:rPr>
        <w:t xml:space="preserve"> adatai</w:t>
      </w:r>
      <w:r w:rsidR="008E7760" w:rsidRPr="00E210E9">
        <w:rPr>
          <w:rFonts w:ascii="Garamond" w:hAnsi="Garamond"/>
          <w:b w:val="0"/>
          <w:bCs/>
        </w:rPr>
        <w:t xml:space="preserve"> alaprajz</w:t>
      </w:r>
      <w:r w:rsidR="00455C92">
        <w:rPr>
          <w:rFonts w:ascii="Garamond" w:hAnsi="Garamond"/>
          <w:b w:val="0"/>
          <w:bCs/>
        </w:rPr>
        <w:t>zal</w:t>
      </w:r>
    </w:p>
    <w:p w:rsidR="00A23E3D" w:rsidRDefault="008E7760" w:rsidP="00114EF3">
      <w:pPr>
        <w:numPr>
          <w:ilvl w:val="0"/>
          <w:numId w:val="7"/>
        </w:numPr>
        <w:tabs>
          <w:tab w:val="left" w:pos="709"/>
          <w:tab w:val="left" w:leader="dot" w:pos="4536"/>
        </w:tabs>
        <w:spacing w:before="120" w:after="120"/>
        <w:jc w:val="both"/>
        <w:rPr>
          <w:rFonts w:ascii="Garamond" w:hAnsi="Garamond"/>
          <w:b w:val="0"/>
          <w:bCs/>
        </w:rPr>
      </w:pPr>
      <w:r w:rsidRPr="00E210E9">
        <w:rPr>
          <w:rFonts w:ascii="Garamond" w:hAnsi="Garamond"/>
          <w:b w:val="0"/>
          <w:bCs/>
        </w:rPr>
        <w:t xml:space="preserve">számú melléklet: </w:t>
      </w:r>
      <w:r w:rsidR="00A23E3D">
        <w:rPr>
          <w:rFonts w:ascii="Garamond" w:hAnsi="Garamond"/>
          <w:b w:val="0"/>
          <w:bCs/>
        </w:rPr>
        <w:t xml:space="preserve">Ingó vagyon </w:t>
      </w:r>
    </w:p>
    <w:p w:rsidR="0085725F" w:rsidRDefault="00A23E3D" w:rsidP="00114EF3">
      <w:pPr>
        <w:numPr>
          <w:ilvl w:val="0"/>
          <w:numId w:val="7"/>
        </w:numPr>
        <w:tabs>
          <w:tab w:val="left" w:pos="709"/>
          <w:tab w:val="left" w:leader="dot" w:pos="4536"/>
        </w:tabs>
        <w:spacing w:before="120" w:after="120"/>
        <w:jc w:val="both"/>
        <w:rPr>
          <w:rFonts w:ascii="Garamond" w:hAnsi="Garamond"/>
          <w:b w:val="0"/>
          <w:bCs/>
        </w:rPr>
      </w:pPr>
      <w:r>
        <w:rPr>
          <w:rFonts w:ascii="Garamond" w:hAnsi="Garamond"/>
          <w:b w:val="0"/>
          <w:bCs/>
        </w:rPr>
        <w:t xml:space="preserve">számú melléklet: </w:t>
      </w:r>
      <w:r w:rsidR="005E1431">
        <w:rPr>
          <w:rFonts w:ascii="Garamond" w:hAnsi="Garamond"/>
          <w:b w:val="0"/>
          <w:bCs/>
        </w:rPr>
        <w:t>Átvett</w:t>
      </w:r>
      <w:r w:rsidR="00671F5D" w:rsidRPr="00E210E9">
        <w:rPr>
          <w:rFonts w:ascii="Garamond" w:hAnsi="Garamond"/>
          <w:b w:val="0"/>
          <w:bCs/>
        </w:rPr>
        <w:t xml:space="preserve"> és át nem </w:t>
      </w:r>
      <w:r w:rsidR="005E1431">
        <w:rPr>
          <w:rFonts w:ascii="Garamond" w:hAnsi="Garamond"/>
          <w:b w:val="0"/>
          <w:bCs/>
        </w:rPr>
        <w:t>vett</w:t>
      </w:r>
      <w:r w:rsidR="005E1431" w:rsidRPr="00E210E9">
        <w:rPr>
          <w:rFonts w:ascii="Garamond" w:hAnsi="Garamond"/>
          <w:b w:val="0"/>
          <w:bCs/>
        </w:rPr>
        <w:t xml:space="preserve"> </w:t>
      </w:r>
      <w:r w:rsidR="00671F5D" w:rsidRPr="00E210E9">
        <w:rPr>
          <w:rFonts w:ascii="Garamond" w:hAnsi="Garamond"/>
          <w:b w:val="0"/>
          <w:bCs/>
        </w:rPr>
        <w:t>helyiségek listája</w:t>
      </w:r>
    </w:p>
    <w:p w:rsidR="00A23E3D" w:rsidRPr="00E210E9" w:rsidRDefault="00A23E3D" w:rsidP="00166984">
      <w:pPr>
        <w:tabs>
          <w:tab w:val="left" w:pos="709"/>
          <w:tab w:val="left" w:leader="dot" w:pos="4536"/>
        </w:tabs>
        <w:spacing w:before="120" w:after="120"/>
        <w:jc w:val="both"/>
        <w:rPr>
          <w:rFonts w:ascii="Garamond" w:hAnsi="Garamond"/>
          <w:b w:val="0"/>
          <w:bCs/>
        </w:rPr>
        <w:sectPr w:rsidR="00A23E3D" w:rsidRPr="00E210E9" w:rsidSect="008E7760">
          <w:footerReference w:type="default" r:id="rId7"/>
          <w:type w:val="continuous"/>
          <w:pgSz w:w="11909" w:h="16834"/>
          <w:pgMar w:top="1418" w:right="1418" w:bottom="1418" w:left="1418" w:header="709" w:footer="709" w:gutter="0"/>
          <w:paperSrc w:first="7" w:other="7"/>
          <w:cols w:space="708"/>
          <w:titlePg/>
        </w:sectPr>
      </w:pPr>
    </w:p>
    <w:p w:rsidR="00114EF3" w:rsidRPr="00E210E9" w:rsidRDefault="00114EF3" w:rsidP="008E7760">
      <w:pPr>
        <w:tabs>
          <w:tab w:val="left" w:pos="709"/>
          <w:tab w:val="left" w:leader="dot" w:pos="4536"/>
        </w:tabs>
        <w:spacing w:line="23" w:lineRule="atLeast"/>
        <w:jc w:val="both"/>
        <w:rPr>
          <w:rFonts w:ascii="Garamond" w:hAnsi="Garamond"/>
          <w:b w:val="0"/>
          <w:bCs/>
        </w:rPr>
      </w:pPr>
    </w:p>
    <w:p w:rsidR="008E7760" w:rsidRPr="00E210E9" w:rsidRDefault="007325E4" w:rsidP="00153862">
      <w:pPr>
        <w:tabs>
          <w:tab w:val="left" w:pos="709"/>
          <w:tab w:val="left" w:pos="4820"/>
        </w:tabs>
        <w:spacing w:line="23" w:lineRule="atLeast"/>
        <w:jc w:val="both"/>
        <w:rPr>
          <w:rFonts w:ascii="Garamond" w:hAnsi="Garamond"/>
          <w:b w:val="0"/>
        </w:rPr>
      </w:pPr>
      <w:r>
        <w:rPr>
          <w:rFonts w:ascii="Garamond" w:hAnsi="Garamond"/>
          <w:b w:val="0"/>
          <w:bCs/>
        </w:rPr>
        <w:t xml:space="preserve">Tengelic, </w:t>
      </w:r>
      <w:proofErr w:type="gramStart"/>
      <w:r>
        <w:rPr>
          <w:rFonts w:ascii="Garamond" w:hAnsi="Garamond"/>
          <w:b w:val="0"/>
          <w:bCs/>
        </w:rPr>
        <w:t xml:space="preserve">2026 </w:t>
      </w:r>
      <w:r w:rsidR="00153862">
        <w:rPr>
          <w:rFonts w:ascii="Garamond" w:hAnsi="Garamond"/>
          <w:b w:val="0"/>
          <w:bCs/>
        </w:rPr>
        <w:t xml:space="preserve"> </w:t>
      </w:r>
      <w:r>
        <w:rPr>
          <w:rFonts w:ascii="Garamond" w:hAnsi="Garamond"/>
          <w:b w:val="0"/>
          <w:bCs/>
        </w:rPr>
        <w:tab/>
        <w:t>Szekszárd</w:t>
      </w:r>
      <w:proofErr w:type="gramEnd"/>
      <w:r>
        <w:rPr>
          <w:rFonts w:ascii="Garamond" w:hAnsi="Garamond"/>
          <w:b w:val="0"/>
          <w:bCs/>
        </w:rPr>
        <w:t>, 2026.</w:t>
      </w:r>
    </w:p>
    <w:p w:rsidR="008E7760" w:rsidRDefault="008E7760" w:rsidP="008E7760">
      <w:pPr>
        <w:tabs>
          <w:tab w:val="left" w:pos="709"/>
        </w:tabs>
        <w:spacing w:line="23" w:lineRule="atLeast"/>
        <w:jc w:val="both"/>
        <w:rPr>
          <w:rFonts w:ascii="Garamond" w:hAnsi="Garamond"/>
          <w:b w:val="0"/>
        </w:rPr>
      </w:pPr>
    </w:p>
    <w:p w:rsidR="00153862" w:rsidRDefault="00153862" w:rsidP="008E7760">
      <w:pPr>
        <w:tabs>
          <w:tab w:val="left" w:pos="709"/>
        </w:tabs>
        <w:spacing w:line="23" w:lineRule="atLeast"/>
        <w:jc w:val="both"/>
        <w:rPr>
          <w:rFonts w:ascii="Garamond" w:hAnsi="Garamond"/>
          <w:b w:val="0"/>
        </w:rPr>
      </w:pPr>
    </w:p>
    <w:p w:rsidR="00153862" w:rsidRPr="00E210E9" w:rsidRDefault="00153862" w:rsidP="008E7760">
      <w:pPr>
        <w:tabs>
          <w:tab w:val="left" w:pos="709"/>
        </w:tabs>
        <w:spacing w:line="23" w:lineRule="atLeast"/>
        <w:jc w:val="both"/>
        <w:rPr>
          <w:rFonts w:ascii="Garamond" w:hAnsi="Garamond"/>
          <w:b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467"/>
      </w:tblGrid>
      <w:tr w:rsidR="008E7760" w:rsidRPr="00E210E9" w:rsidTr="00BB6BCC">
        <w:tc>
          <w:tcPr>
            <w:tcW w:w="4606" w:type="dxa"/>
          </w:tcPr>
          <w:p w:rsidR="008E7760" w:rsidRPr="00E210E9" w:rsidRDefault="008E7760" w:rsidP="008E7760">
            <w:pPr>
              <w:tabs>
                <w:tab w:val="left" w:leader="dot" w:pos="4390"/>
              </w:tabs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…………………………………………</w:t>
            </w:r>
          </w:p>
          <w:p w:rsidR="008E7760" w:rsidRPr="00E210E9" w:rsidRDefault="008E7760" w:rsidP="00153862">
            <w:pPr>
              <w:tabs>
                <w:tab w:val="left" w:pos="1335"/>
                <w:tab w:val="center" w:pos="2195"/>
              </w:tabs>
              <w:spacing w:line="23" w:lineRule="atLeast"/>
              <w:ind w:left="454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>Tengelic Község</w:t>
            </w:r>
            <w:r w:rsidR="00153862">
              <w:rPr>
                <w:rFonts w:ascii="Garamond" w:hAnsi="Garamond"/>
              </w:rPr>
              <w:t xml:space="preserve"> </w:t>
            </w:r>
            <w:r w:rsidR="00153862" w:rsidRPr="00E210E9">
              <w:rPr>
                <w:rFonts w:ascii="Garamond" w:hAnsi="Garamond"/>
              </w:rPr>
              <w:t>Önkormányzata</w:t>
            </w:r>
          </w:p>
          <w:p w:rsidR="008E7760" w:rsidRPr="00E210E9" w:rsidRDefault="008E7760" w:rsidP="008E7760">
            <w:pPr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>Gáncs István polgármester</w:t>
            </w:r>
          </w:p>
        </w:tc>
        <w:tc>
          <w:tcPr>
            <w:tcW w:w="4467" w:type="dxa"/>
          </w:tcPr>
          <w:p w:rsidR="008E7760" w:rsidRPr="00E210E9" w:rsidRDefault="008E7760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………………………………………..</w:t>
            </w:r>
          </w:p>
          <w:p w:rsidR="008E7760" w:rsidRPr="00E210E9" w:rsidRDefault="00A44484" w:rsidP="008E7760">
            <w:pPr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 xml:space="preserve">Szekszárdi </w:t>
            </w:r>
            <w:r w:rsidR="008E7760" w:rsidRPr="00E210E9">
              <w:rPr>
                <w:rFonts w:ascii="Garamond" w:hAnsi="Garamond"/>
              </w:rPr>
              <w:t>Tankerületi Központ</w:t>
            </w:r>
          </w:p>
          <w:p w:rsidR="008E7760" w:rsidRPr="00E210E9" w:rsidRDefault="00A44484" w:rsidP="005D383C">
            <w:pPr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 xml:space="preserve">Gerzsei Péter </w:t>
            </w:r>
            <w:r w:rsidR="008E7760" w:rsidRPr="00E210E9">
              <w:rPr>
                <w:rFonts w:ascii="Garamond" w:hAnsi="Garamond"/>
              </w:rPr>
              <w:t>tankerületi igazgató</w:t>
            </w:r>
          </w:p>
        </w:tc>
      </w:tr>
      <w:tr w:rsidR="008E7760" w:rsidRPr="00E210E9" w:rsidTr="00BB6BCC">
        <w:tc>
          <w:tcPr>
            <w:tcW w:w="4606" w:type="dxa"/>
          </w:tcPr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 xml:space="preserve">pénzügyileg </w:t>
            </w:r>
            <w:proofErr w:type="spellStart"/>
            <w:r w:rsidRPr="00E210E9">
              <w:rPr>
                <w:rFonts w:ascii="Garamond" w:hAnsi="Garamond"/>
                <w:b w:val="0"/>
              </w:rPr>
              <w:t>ellenjegyzem</w:t>
            </w:r>
            <w:proofErr w:type="spellEnd"/>
            <w:r w:rsidRPr="00E210E9">
              <w:rPr>
                <w:rFonts w:ascii="Garamond" w:hAnsi="Garamond"/>
                <w:b w:val="0"/>
              </w:rPr>
              <w:t>:</w:t>
            </w:r>
            <w:r w:rsidRPr="00E210E9" w:rsidDel="00DD16F5">
              <w:rPr>
                <w:rFonts w:ascii="Garamond" w:hAnsi="Garamond"/>
                <w:b w:val="0"/>
              </w:rPr>
              <w:t xml:space="preserve"> </w:t>
            </w:r>
          </w:p>
          <w:p w:rsidR="008E7760" w:rsidRPr="00E210E9" w:rsidRDefault="008E7760" w:rsidP="008E7760">
            <w:pPr>
              <w:tabs>
                <w:tab w:val="left" w:pos="709"/>
                <w:tab w:val="left" w:leader="dot" w:pos="4536"/>
              </w:tabs>
              <w:spacing w:line="23" w:lineRule="atLeast"/>
              <w:jc w:val="both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</w:rPr>
            </w:pPr>
          </w:p>
          <w:p w:rsidR="008E7760" w:rsidRPr="00E210E9" w:rsidRDefault="008E7760" w:rsidP="008E7760">
            <w:pPr>
              <w:tabs>
                <w:tab w:val="left" w:leader="dot" w:pos="4390"/>
              </w:tabs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……………………………………………</w:t>
            </w:r>
          </w:p>
          <w:p w:rsidR="008E7760" w:rsidRPr="00E210E9" w:rsidRDefault="005D383C" w:rsidP="008E7760">
            <w:pPr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 xml:space="preserve">Tengelic Község </w:t>
            </w:r>
            <w:r w:rsidR="008E7760" w:rsidRPr="00E210E9">
              <w:rPr>
                <w:rFonts w:ascii="Garamond" w:hAnsi="Garamond"/>
              </w:rPr>
              <w:t>Önkormányzata</w:t>
            </w:r>
          </w:p>
          <w:p w:rsidR="005D383C" w:rsidRPr="00E210E9" w:rsidRDefault="00C60D55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Barabás Ildikó</w:t>
            </w:r>
          </w:p>
          <w:p w:rsidR="008E7760" w:rsidRPr="00E210E9" w:rsidRDefault="00C60D55" w:rsidP="00C60D55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pénzügyi ellenjegyző</w:t>
            </w:r>
          </w:p>
        </w:tc>
        <w:tc>
          <w:tcPr>
            <w:tcW w:w="4467" w:type="dxa"/>
          </w:tcPr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 xml:space="preserve">pénzügyileg </w:t>
            </w:r>
            <w:proofErr w:type="spellStart"/>
            <w:r w:rsidRPr="00E210E9">
              <w:rPr>
                <w:rFonts w:ascii="Garamond" w:hAnsi="Garamond"/>
                <w:b w:val="0"/>
              </w:rPr>
              <w:t>ellenjegyzem</w:t>
            </w:r>
            <w:proofErr w:type="spellEnd"/>
            <w:r w:rsidRPr="00E210E9">
              <w:rPr>
                <w:rFonts w:ascii="Garamond" w:hAnsi="Garamond"/>
                <w:b w:val="0"/>
              </w:rPr>
              <w:t>:</w:t>
            </w:r>
          </w:p>
          <w:p w:rsidR="008E7760" w:rsidRDefault="008E7760" w:rsidP="008E7760">
            <w:pPr>
              <w:tabs>
                <w:tab w:val="left" w:leader="dot" w:pos="4390"/>
              </w:tabs>
              <w:spacing w:line="23" w:lineRule="atLeast"/>
              <w:jc w:val="both"/>
              <w:rPr>
                <w:rFonts w:ascii="Garamond" w:hAnsi="Garamond"/>
                <w:b w:val="0"/>
              </w:rPr>
            </w:pPr>
          </w:p>
          <w:p w:rsidR="00153862" w:rsidRPr="00E210E9" w:rsidRDefault="00153862" w:rsidP="008E7760">
            <w:pPr>
              <w:tabs>
                <w:tab w:val="left" w:leader="dot" w:pos="4390"/>
              </w:tabs>
              <w:spacing w:line="23" w:lineRule="atLeast"/>
              <w:jc w:val="both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tabs>
                <w:tab w:val="left" w:leader="dot" w:pos="4390"/>
              </w:tabs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……………………………………………</w:t>
            </w:r>
          </w:p>
          <w:p w:rsidR="008E7760" w:rsidRPr="00E210E9" w:rsidRDefault="00A44484" w:rsidP="008E7760">
            <w:pPr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</w:rPr>
              <w:t xml:space="preserve">Szekszárdi </w:t>
            </w:r>
            <w:r w:rsidR="008E7760" w:rsidRPr="00E210E9">
              <w:rPr>
                <w:rFonts w:ascii="Garamond" w:hAnsi="Garamond"/>
              </w:rPr>
              <w:t>Tankerületi Központ</w:t>
            </w:r>
          </w:p>
          <w:p w:rsidR="00A44484" w:rsidRPr="00E210E9" w:rsidRDefault="00A44484" w:rsidP="008E7760">
            <w:pPr>
              <w:tabs>
                <w:tab w:val="left" w:leader="dot" w:pos="4390"/>
              </w:tabs>
              <w:spacing w:line="23" w:lineRule="atLeast"/>
              <w:jc w:val="center"/>
              <w:rPr>
                <w:rFonts w:ascii="Garamond" w:hAnsi="Garamond"/>
                <w:b w:val="0"/>
                <w:bCs/>
                <w:szCs w:val="24"/>
              </w:rPr>
            </w:pPr>
            <w:r w:rsidRPr="00E210E9">
              <w:rPr>
                <w:rFonts w:ascii="Garamond" w:hAnsi="Garamond"/>
                <w:b w:val="0"/>
                <w:bCs/>
                <w:szCs w:val="24"/>
              </w:rPr>
              <w:t>Kuhl Andrea</w:t>
            </w:r>
          </w:p>
          <w:p w:rsidR="008E7760" w:rsidRPr="00E210E9" w:rsidRDefault="008E7760" w:rsidP="008E7760">
            <w:pPr>
              <w:tabs>
                <w:tab w:val="left" w:leader="dot" w:pos="4390"/>
              </w:tabs>
              <w:spacing w:line="23" w:lineRule="atLeast"/>
              <w:jc w:val="center"/>
              <w:rPr>
                <w:rFonts w:ascii="Garamond" w:hAnsi="Garamond"/>
              </w:rPr>
            </w:pPr>
            <w:r w:rsidRPr="00E210E9">
              <w:rPr>
                <w:rFonts w:ascii="Garamond" w:hAnsi="Garamond"/>
                <w:b w:val="0"/>
              </w:rPr>
              <w:t>gazdasági vezető</w:t>
            </w:r>
          </w:p>
        </w:tc>
      </w:tr>
    </w:tbl>
    <w:p w:rsidR="008E7760" w:rsidRPr="00E210E9" w:rsidRDefault="008E7760" w:rsidP="008E7760">
      <w:pPr>
        <w:tabs>
          <w:tab w:val="left" w:pos="1903"/>
        </w:tabs>
        <w:spacing w:line="23" w:lineRule="atLeast"/>
        <w:jc w:val="both"/>
        <w:rPr>
          <w:rFonts w:ascii="Garamond" w:hAnsi="Garamond"/>
          <w:b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467"/>
      </w:tblGrid>
      <w:tr w:rsidR="008E7760" w:rsidRPr="00E210E9" w:rsidTr="00BB6BCC">
        <w:tc>
          <w:tcPr>
            <w:tcW w:w="4606" w:type="dxa"/>
          </w:tcPr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</w:rPr>
            </w:pPr>
          </w:p>
          <w:p w:rsidR="008E7760" w:rsidRPr="00E210E9" w:rsidRDefault="008E7760" w:rsidP="0044163D">
            <w:pPr>
              <w:spacing w:line="23" w:lineRule="atLeast"/>
              <w:rPr>
                <w:rFonts w:ascii="Garamond" w:hAnsi="Garamond"/>
                <w:b w:val="0"/>
              </w:rPr>
            </w:pPr>
            <w:proofErr w:type="spellStart"/>
            <w:r w:rsidRPr="00E210E9">
              <w:rPr>
                <w:rFonts w:ascii="Garamond" w:hAnsi="Garamond"/>
                <w:b w:val="0"/>
              </w:rPr>
              <w:t>Ellenjegyzem</w:t>
            </w:r>
            <w:proofErr w:type="spellEnd"/>
            <w:r w:rsidRPr="00E210E9">
              <w:rPr>
                <w:rFonts w:ascii="Garamond" w:hAnsi="Garamond"/>
                <w:b w:val="0"/>
              </w:rPr>
              <w:t>:</w:t>
            </w:r>
          </w:p>
          <w:p w:rsidR="008E7760" w:rsidRPr="00E210E9" w:rsidRDefault="008E7760" w:rsidP="008E7760">
            <w:pPr>
              <w:spacing w:line="23" w:lineRule="atLeast"/>
              <w:jc w:val="both"/>
              <w:rPr>
                <w:rFonts w:ascii="Garamond" w:hAnsi="Garamond"/>
                <w:b w:val="0"/>
              </w:rPr>
            </w:pPr>
          </w:p>
          <w:p w:rsidR="00A23E3D" w:rsidRDefault="00A23E3D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…………………………………….</w:t>
            </w:r>
          </w:p>
          <w:p w:rsidR="008E7760" w:rsidRPr="00E210E9" w:rsidRDefault="008E7760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jegyző</w:t>
            </w:r>
          </w:p>
        </w:tc>
        <w:tc>
          <w:tcPr>
            <w:tcW w:w="4467" w:type="dxa"/>
          </w:tcPr>
          <w:p w:rsidR="008E7760" w:rsidRPr="00E210E9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</w:p>
          <w:p w:rsidR="008E7760" w:rsidRPr="00E210E9" w:rsidRDefault="008E7760" w:rsidP="0044163D">
            <w:pPr>
              <w:spacing w:line="23" w:lineRule="atLeast"/>
              <w:rPr>
                <w:rFonts w:ascii="Garamond" w:hAnsi="Garamond"/>
                <w:b w:val="0"/>
              </w:rPr>
            </w:pPr>
            <w:proofErr w:type="spellStart"/>
            <w:r w:rsidRPr="00E210E9">
              <w:rPr>
                <w:rFonts w:ascii="Garamond" w:hAnsi="Garamond"/>
                <w:b w:val="0"/>
              </w:rPr>
              <w:t>Ellenjegyzem</w:t>
            </w:r>
            <w:proofErr w:type="spellEnd"/>
            <w:r w:rsidRPr="00E210E9">
              <w:rPr>
                <w:rFonts w:ascii="Garamond" w:hAnsi="Garamond"/>
                <w:b w:val="0"/>
              </w:rPr>
              <w:t>:</w:t>
            </w:r>
          </w:p>
          <w:p w:rsidR="008E7760" w:rsidRDefault="008E7760" w:rsidP="008E7760">
            <w:pPr>
              <w:spacing w:line="23" w:lineRule="atLeast"/>
              <w:rPr>
                <w:rFonts w:ascii="Garamond" w:hAnsi="Garamond"/>
                <w:b w:val="0"/>
              </w:rPr>
            </w:pPr>
          </w:p>
          <w:p w:rsidR="00A23E3D" w:rsidRPr="00E210E9" w:rsidRDefault="00A23E3D" w:rsidP="008E7760">
            <w:pPr>
              <w:spacing w:line="23" w:lineRule="atLeast"/>
              <w:rPr>
                <w:rFonts w:ascii="Garamond" w:hAnsi="Garamond"/>
                <w:b w:val="0"/>
              </w:rPr>
            </w:pPr>
          </w:p>
          <w:p w:rsidR="008E7760" w:rsidRPr="00E210E9" w:rsidRDefault="008E7760" w:rsidP="008E7760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………………………………………..</w:t>
            </w:r>
          </w:p>
          <w:p w:rsidR="008E7760" w:rsidRPr="00E210E9" w:rsidRDefault="008E7760" w:rsidP="00E80CCC">
            <w:pPr>
              <w:spacing w:line="23" w:lineRule="atLeast"/>
              <w:jc w:val="center"/>
              <w:rPr>
                <w:rFonts w:ascii="Garamond" w:hAnsi="Garamond"/>
                <w:b w:val="0"/>
              </w:rPr>
            </w:pPr>
            <w:r w:rsidRPr="00E210E9">
              <w:rPr>
                <w:rFonts w:ascii="Garamond" w:hAnsi="Garamond"/>
                <w:b w:val="0"/>
              </w:rPr>
              <w:t>Schmidtné dr. Rókus Mária ügyvéd</w:t>
            </w:r>
          </w:p>
        </w:tc>
      </w:tr>
    </w:tbl>
    <w:p w:rsidR="008E7760" w:rsidRPr="00E210E9" w:rsidRDefault="008E7760" w:rsidP="00F309C7">
      <w:pPr>
        <w:spacing w:before="120" w:after="120"/>
        <w:rPr>
          <w:rFonts w:ascii="Garamond" w:hAnsi="Garamond"/>
        </w:rPr>
      </w:pPr>
    </w:p>
    <w:sectPr w:rsidR="008E7760" w:rsidRPr="00E210E9" w:rsidSect="008E7760">
      <w:footerReference w:type="default" r:id="rId8"/>
      <w:type w:val="continuous"/>
      <w:pgSz w:w="11909" w:h="16834"/>
      <w:pgMar w:top="1134" w:right="1418" w:bottom="1134" w:left="1418" w:header="709" w:footer="709" w:gutter="0"/>
      <w:paperSrc w:first="7" w:other="7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B23" w:rsidRDefault="00D80B23">
      <w:r>
        <w:separator/>
      </w:r>
    </w:p>
  </w:endnote>
  <w:endnote w:type="continuationSeparator" w:id="0">
    <w:p w:rsidR="00D80B23" w:rsidRDefault="00D8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B0" w:rsidRPr="00153862" w:rsidRDefault="008C5FB0">
    <w:pPr>
      <w:pStyle w:val="llb"/>
      <w:jc w:val="center"/>
      <w:rPr>
        <w:rFonts w:ascii="Garamond" w:hAnsi="Garamond"/>
        <w:b w:val="0"/>
        <w:sz w:val="18"/>
        <w:szCs w:val="18"/>
      </w:rPr>
    </w:pPr>
    <w:r w:rsidRPr="00153862">
      <w:rPr>
        <w:rFonts w:ascii="Garamond" w:hAnsi="Garamond"/>
        <w:b w:val="0"/>
        <w:sz w:val="18"/>
        <w:szCs w:val="18"/>
      </w:rPr>
      <w:fldChar w:fldCharType="begin"/>
    </w:r>
    <w:r w:rsidRPr="00153862">
      <w:rPr>
        <w:rFonts w:ascii="Garamond" w:hAnsi="Garamond"/>
        <w:b w:val="0"/>
        <w:sz w:val="18"/>
        <w:szCs w:val="18"/>
      </w:rPr>
      <w:instrText>PAGE</w:instrText>
    </w:r>
    <w:r w:rsidRPr="00153862">
      <w:rPr>
        <w:rFonts w:ascii="Garamond" w:hAnsi="Garamond"/>
        <w:b w:val="0"/>
        <w:sz w:val="18"/>
        <w:szCs w:val="18"/>
      </w:rPr>
      <w:fldChar w:fldCharType="separate"/>
    </w:r>
    <w:r w:rsidR="00947E56">
      <w:rPr>
        <w:rFonts w:ascii="Garamond" w:hAnsi="Garamond"/>
        <w:b w:val="0"/>
        <w:noProof/>
        <w:sz w:val="18"/>
        <w:szCs w:val="18"/>
      </w:rPr>
      <w:t>8</w:t>
    </w:r>
    <w:r w:rsidRPr="00153862">
      <w:rPr>
        <w:rFonts w:ascii="Garamond" w:hAnsi="Garamond"/>
        <w:b w:val="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B0" w:rsidRDefault="008C5FB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DA2524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B23" w:rsidRDefault="00D80B23">
      <w:r>
        <w:separator/>
      </w:r>
    </w:p>
  </w:footnote>
  <w:footnote w:type="continuationSeparator" w:id="0">
    <w:p w:rsidR="00D80B23" w:rsidRDefault="00D8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0F77"/>
    <w:multiLevelType w:val="hybridMultilevel"/>
    <w:tmpl w:val="84565E82"/>
    <w:lvl w:ilvl="0" w:tplc="9050F2A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33160"/>
    <w:multiLevelType w:val="hybridMultilevel"/>
    <w:tmpl w:val="D9DE97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7EDA"/>
    <w:multiLevelType w:val="multilevel"/>
    <w:tmpl w:val="AFB2E1B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93392C"/>
    <w:multiLevelType w:val="hybridMultilevel"/>
    <w:tmpl w:val="FA32137E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5E72E2"/>
    <w:multiLevelType w:val="hybridMultilevel"/>
    <w:tmpl w:val="E0F81C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46F73"/>
    <w:multiLevelType w:val="hybridMultilevel"/>
    <w:tmpl w:val="A4028338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D47FDB"/>
    <w:multiLevelType w:val="multilevel"/>
    <w:tmpl w:val="AFB2E1B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5D69F5"/>
    <w:multiLevelType w:val="multilevel"/>
    <w:tmpl w:val="AFB2E1B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902056"/>
    <w:multiLevelType w:val="hybridMultilevel"/>
    <w:tmpl w:val="A9023536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773C55"/>
    <w:multiLevelType w:val="hybridMultilevel"/>
    <w:tmpl w:val="900494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A10DA"/>
    <w:multiLevelType w:val="multilevel"/>
    <w:tmpl w:val="036C983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460469"/>
    <w:multiLevelType w:val="multilevel"/>
    <w:tmpl w:val="AFB2E1B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DE42467"/>
    <w:multiLevelType w:val="hybridMultilevel"/>
    <w:tmpl w:val="6980D41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C921F5"/>
    <w:multiLevelType w:val="hybridMultilevel"/>
    <w:tmpl w:val="C3040462"/>
    <w:lvl w:ilvl="0" w:tplc="626C3608">
      <w:start w:val="1"/>
      <w:numFmt w:val="upperLetter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8"/>
  </w:num>
  <w:num w:numId="5">
    <w:abstractNumId w:val="7"/>
  </w:num>
  <w:num w:numId="6">
    <w:abstractNumId w:val="5"/>
  </w:num>
  <w:num w:numId="7">
    <w:abstractNumId w:val="9"/>
  </w:num>
  <w:num w:numId="8">
    <w:abstractNumId w:val="12"/>
  </w:num>
  <w:num w:numId="9">
    <w:abstractNumId w:val="1"/>
  </w:num>
  <w:num w:numId="10">
    <w:abstractNumId w:val="11"/>
  </w:num>
  <w:num w:numId="11">
    <w:abstractNumId w:val="6"/>
  </w:num>
  <w:num w:numId="12">
    <w:abstractNumId w:val="2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5F"/>
    <w:rsid w:val="000021DD"/>
    <w:rsid w:val="00015E01"/>
    <w:rsid w:val="00020ED7"/>
    <w:rsid w:val="0003371F"/>
    <w:rsid w:val="0003609E"/>
    <w:rsid w:val="00051813"/>
    <w:rsid w:val="00055697"/>
    <w:rsid w:val="00067B7F"/>
    <w:rsid w:val="00080D4F"/>
    <w:rsid w:val="000857F2"/>
    <w:rsid w:val="00090A53"/>
    <w:rsid w:val="000C79D3"/>
    <w:rsid w:val="000F74C1"/>
    <w:rsid w:val="00105359"/>
    <w:rsid w:val="00114EF3"/>
    <w:rsid w:val="00123140"/>
    <w:rsid w:val="001371D1"/>
    <w:rsid w:val="00153862"/>
    <w:rsid w:val="001541E9"/>
    <w:rsid w:val="00166984"/>
    <w:rsid w:val="00171A39"/>
    <w:rsid w:val="00195603"/>
    <w:rsid w:val="001A660B"/>
    <w:rsid w:val="001B456A"/>
    <w:rsid w:val="001D1524"/>
    <w:rsid w:val="001E4EBB"/>
    <w:rsid w:val="001E7B51"/>
    <w:rsid w:val="001F4D35"/>
    <w:rsid w:val="00200870"/>
    <w:rsid w:val="002013BD"/>
    <w:rsid w:val="00203559"/>
    <w:rsid w:val="0020431C"/>
    <w:rsid w:val="002058A0"/>
    <w:rsid w:val="00262B51"/>
    <w:rsid w:val="002757BE"/>
    <w:rsid w:val="00281329"/>
    <w:rsid w:val="002C2E3D"/>
    <w:rsid w:val="002C7701"/>
    <w:rsid w:val="00325FA8"/>
    <w:rsid w:val="00352904"/>
    <w:rsid w:val="003839B2"/>
    <w:rsid w:val="00392D77"/>
    <w:rsid w:val="00394CB8"/>
    <w:rsid w:val="003B6AF4"/>
    <w:rsid w:val="003C79D6"/>
    <w:rsid w:val="003D33D7"/>
    <w:rsid w:val="003D3CBC"/>
    <w:rsid w:val="003D6F16"/>
    <w:rsid w:val="003F2CE9"/>
    <w:rsid w:val="003F46C2"/>
    <w:rsid w:val="004062C3"/>
    <w:rsid w:val="004124A9"/>
    <w:rsid w:val="00421A95"/>
    <w:rsid w:val="004346F8"/>
    <w:rsid w:val="0044163D"/>
    <w:rsid w:val="00442659"/>
    <w:rsid w:val="00446B65"/>
    <w:rsid w:val="004476FC"/>
    <w:rsid w:val="00455C92"/>
    <w:rsid w:val="00456B87"/>
    <w:rsid w:val="00456EB1"/>
    <w:rsid w:val="00462A73"/>
    <w:rsid w:val="004738D6"/>
    <w:rsid w:val="00487762"/>
    <w:rsid w:val="004A1EE8"/>
    <w:rsid w:val="004A552D"/>
    <w:rsid w:val="004C6E8E"/>
    <w:rsid w:val="0053370F"/>
    <w:rsid w:val="0056231E"/>
    <w:rsid w:val="0059170F"/>
    <w:rsid w:val="005B0E9E"/>
    <w:rsid w:val="005C32FE"/>
    <w:rsid w:val="005C4E54"/>
    <w:rsid w:val="005D383C"/>
    <w:rsid w:val="005E1431"/>
    <w:rsid w:val="005F7683"/>
    <w:rsid w:val="00620F6E"/>
    <w:rsid w:val="00625EAB"/>
    <w:rsid w:val="00634A2D"/>
    <w:rsid w:val="006376ED"/>
    <w:rsid w:val="006420E2"/>
    <w:rsid w:val="00655023"/>
    <w:rsid w:val="00671F5D"/>
    <w:rsid w:val="00681976"/>
    <w:rsid w:val="00694FEB"/>
    <w:rsid w:val="00696EC9"/>
    <w:rsid w:val="006C3B26"/>
    <w:rsid w:val="006D5424"/>
    <w:rsid w:val="006D5AE2"/>
    <w:rsid w:val="00702355"/>
    <w:rsid w:val="00730482"/>
    <w:rsid w:val="007325E4"/>
    <w:rsid w:val="00740526"/>
    <w:rsid w:val="00741F9B"/>
    <w:rsid w:val="00747EA0"/>
    <w:rsid w:val="007765CD"/>
    <w:rsid w:val="00786847"/>
    <w:rsid w:val="00787911"/>
    <w:rsid w:val="0079067B"/>
    <w:rsid w:val="007C5B50"/>
    <w:rsid w:val="007D0A70"/>
    <w:rsid w:val="008036BF"/>
    <w:rsid w:val="00806021"/>
    <w:rsid w:val="0082689D"/>
    <w:rsid w:val="00833B76"/>
    <w:rsid w:val="0085725F"/>
    <w:rsid w:val="00870C34"/>
    <w:rsid w:val="00875DBF"/>
    <w:rsid w:val="008B1DB0"/>
    <w:rsid w:val="008C1DB7"/>
    <w:rsid w:val="008C5FB0"/>
    <w:rsid w:val="008D2D7D"/>
    <w:rsid w:val="008E169C"/>
    <w:rsid w:val="008E7760"/>
    <w:rsid w:val="00900DE7"/>
    <w:rsid w:val="00912068"/>
    <w:rsid w:val="00913906"/>
    <w:rsid w:val="00922B87"/>
    <w:rsid w:val="00927DA4"/>
    <w:rsid w:val="00947E56"/>
    <w:rsid w:val="0095288E"/>
    <w:rsid w:val="00954B37"/>
    <w:rsid w:val="0095757B"/>
    <w:rsid w:val="00962CAA"/>
    <w:rsid w:val="009675AC"/>
    <w:rsid w:val="009A18FA"/>
    <w:rsid w:val="009B219B"/>
    <w:rsid w:val="009B3B25"/>
    <w:rsid w:val="009C08CD"/>
    <w:rsid w:val="009D5F28"/>
    <w:rsid w:val="00A07C62"/>
    <w:rsid w:val="00A132CB"/>
    <w:rsid w:val="00A23E3D"/>
    <w:rsid w:val="00A26000"/>
    <w:rsid w:val="00A42651"/>
    <w:rsid w:val="00A44484"/>
    <w:rsid w:val="00A84304"/>
    <w:rsid w:val="00A84B07"/>
    <w:rsid w:val="00AD0961"/>
    <w:rsid w:val="00AD0BB0"/>
    <w:rsid w:val="00AD4D00"/>
    <w:rsid w:val="00AE2C97"/>
    <w:rsid w:val="00B01461"/>
    <w:rsid w:val="00B32CFF"/>
    <w:rsid w:val="00B540A3"/>
    <w:rsid w:val="00B54CD2"/>
    <w:rsid w:val="00B55D0B"/>
    <w:rsid w:val="00B66233"/>
    <w:rsid w:val="00B966EB"/>
    <w:rsid w:val="00BA16D7"/>
    <w:rsid w:val="00BA1FFA"/>
    <w:rsid w:val="00BA5CD3"/>
    <w:rsid w:val="00BB45EB"/>
    <w:rsid w:val="00BB6BCC"/>
    <w:rsid w:val="00BB6F64"/>
    <w:rsid w:val="00BD296A"/>
    <w:rsid w:val="00BD2B71"/>
    <w:rsid w:val="00BE7FF2"/>
    <w:rsid w:val="00C139C8"/>
    <w:rsid w:val="00C52046"/>
    <w:rsid w:val="00C60D55"/>
    <w:rsid w:val="00C639AB"/>
    <w:rsid w:val="00C72663"/>
    <w:rsid w:val="00C72BE2"/>
    <w:rsid w:val="00C74397"/>
    <w:rsid w:val="00C75289"/>
    <w:rsid w:val="00C76CC3"/>
    <w:rsid w:val="00C84BCB"/>
    <w:rsid w:val="00CC70A3"/>
    <w:rsid w:val="00CE2E24"/>
    <w:rsid w:val="00CF1050"/>
    <w:rsid w:val="00D0497C"/>
    <w:rsid w:val="00D06993"/>
    <w:rsid w:val="00D20731"/>
    <w:rsid w:val="00D309D0"/>
    <w:rsid w:val="00D46431"/>
    <w:rsid w:val="00D46DFE"/>
    <w:rsid w:val="00D51094"/>
    <w:rsid w:val="00D80B23"/>
    <w:rsid w:val="00D856DC"/>
    <w:rsid w:val="00DA2524"/>
    <w:rsid w:val="00DA3809"/>
    <w:rsid w:val="00DB41B6"/>
    <w:rsid w:val="00DB53F5"/>
    <w:rsid w:val="00DC7727"/>
    <w:rsid w:val="00DE31A1"/>
    <w:rsid w:val="00DF3582"/>
    <w:rsid w:val="00E025EC"/>
    <w:rsid w:val="00E02EBA"/>
    <w:rsid w:val="00E055EF"/>
    <w:rsid w:val="00E07E2E"/>
    <w:rsid w:val="00E15570"/>
    <w:rsid w:val="00E170DE"/>
    <w:rsid w:val="00E210E9"/>
    <w:rsid w:val="00E274D6"/>
    <w:rsid w:val="00E348CE"/>
    <w:rsid w:val="00E34E61"/>
    <w:rsid w:val="00E41C6C"/>
    <w:rsid w:val="00E45237"/>
    <w:rsid w:val="00E65F78"/>
    <w:rsid w:val="00E76FD3"/>
    <w:rsid w:val="00E80CCC"/>
    <w:rsid w:val="00E958B1"/>
    <w:rsid w:val="00EA35E3"/>
    <w:rsid w:val="00EB2925"/>
    <w:rsid w:val="00ED74B8"/>
    <w:rsid w:val="00EE32D9"/>
    <w:rsid w:val="00EF40AD"/>
    <w:rsid w:val="00F05B66"/>
    <w:rsid w:val="00F200C9"/>
    <w:rsid w:val="00F309C7"/>
    <w:rsid w:val="00F3517D"/>
    <w:rsid w:val="00F42B87"/>
    <w:rsid w:val="00F432D9"/>
    <w:rsid w:val="00F53E43"/>
    <w:rsid w:val="00F54114"/>
    <w:rsid w:val="00F569C6"/>
    <w:rsid w:val="00F61720"/>
    <w:rsid w:val="00F664B8"/>
    <w:rsid w:val="00F70401"/>
    <w:rsid w:val="00FC2646"/>
    <w:rsid w:val="00FC3E71"/>
    <w:rsid w:val="00FE4B4C"/>
    <w:rsid w:val="00FF0FA3"/>
    <w:rsid w:val="00FF1955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FE034"/>
  <w15:docId w15:val="{6B5DA89E-1E51-4086-B90D-3148DACE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725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85725F"/>
    <w:pPr>
      <w:keepNext/>
      <w:jc w:val="center"/>
      <w:outlineLvl w:val="2"/>
    </w:pPr>
    <w:rPr>
      <w:caps/>
      <w:sz w:val="40"/>
    </w:rPr>
  </w:style>
  <w:style w:type="paragraph" w:styleId="Cmsor6">
    <w:name w:val="heading 6"/>
    <w:basedOn w:val="Norml"/>
    <w:next w:val="Norml"/>
    <w:link w:val="Cmsor6Char"/>
    <w:qFormat/>
    <w:rsid w:val="0085725F"/>
    <w:pPr>
      <w:keepNext/>
      <w:jc w:val="center"/>
      <w:outlineLvl w:val="5"/>
    </w:pPr>
    <w:rPr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85725F"/>
    <w:rPr>
      <w:rFonts w:ascii="Times New Roman" w:eastAsia="Times New Roman" w:hAnsi="Times New Roman" w:cs="Times New Roman"/>
      <w:b/>
      <w:caps/>
      <w:sz w:val="4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85725F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lb">
    <w:name w:val="footer"/>
    <w:basedOn w:val="Norml"/>
    <w:link w:val="llbChar"/>
    <w:semiHidden/>
    <w:rsid w:val="0085725F"/>
    <w:pPr>
      <w:tabs>
        <w:tab w:val="center" w:pos="4819"/>
        <w:tab w:val="right" w:pos="9071"/>
      </w:tabs>
    </w:pPr>
  </w:style>
  <w:style w:type="character" w:customStyle="1" w:styleId="llbChar">
    <w:name w:val="Élőláb Char"/>
    <w:basedOn w:val="Bekezdsalapbettpusa"/>
    <w:link w:val="llb"/>
    <w:semiHidden/>
    <w:rsid w:val="0085725F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85725F"/>
    <w:rPr>
      <w:b w:val="0"/>
    </w:rPr>
  </w:style>
  <w:style w:type="character" w:customStyle="1" w:styleId="SzvegtrzsChar">
    <w:name w:val="Szövegtörzs Char"/>
    <w:basedOn w:val="Bekezdsalapbettpusa"/>
    <w:link w:val="Szvegtrzs"/>
    <w:semiHidden/>
    <w:rsid w:val="0085725F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odyText21">
    <w:name w:val="Body Text 21"/>
    <w:basedOn w:val="Norml"/>
    <w:rsid w:val="0085725F"/>
    <w:pPr>
      <w:tabs>
        <w:tab w:val="left" w:pos="709"/>
      </w:tabs>
      <w:jc w:val="both"/>
    </w:pPr>
    <w:rPr>
      <w:b w:val="0"/>
    </w:rPr>
  </w:style>
  <w:style w:type="paragraph" w:customStyle="1" w:styleId="Szvegtrzsbehzssal21">
    <w:name w:val="Szövegtörzs behúzással 21"/>
    <w:basedOn w:val="Norml"/>
    <w:rsid w:val="0085725F"/>
    <w:pPr>
      <w:ind w:left="709" w:hanging="709"/>
      <w:jc w:val="both"/>
    </w:pPr>
    <w:rPr>
      <w:b w:val="0"/>
    </w:rPr>
  </w:style>
  <w:style w:type="paragraph" w:customStyle="1" w:styleId="Listaszerbekezds1">
    <w:name w:val="Listaszerű bekezdés1"/>
    <w:basedOn w:val="Norml"/>
    <w:rsid w:val="0085725F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  <w:lang w:eastAsia="en-US"/>
    </w:rPr>
  </w:style>
  <w:style w:type="paragraph" w:customStyle="1" w:styleId="Bekezds2">
    <w:name w:val="Bekezdés2"/>
    <w:basedOn w:val="Norml"/>
    <w:link w:val="Bekezds2Char"/>
    <w:autoRedefine/>
    <w:rsid w:val="0085725F"/>
    <w:pPr>
      <w:overflowPunct w:val="0"/>
      <w:autoSpaceDE w:val="0"/>
      <w:autoSpaceDN w:val="0"/>
      <w:adjustRightInd w:val="0"/>
      <w:ind w:left="709"/>
      <w:jc w:val="both"/>
      <w:textAlignment w:val="baseline"/>
    </w:pPr>
    <w:rPr>
      <w:rFonts w:ascii="Calibri" w:hAnsi="Calibri"/>
      <w:b w:val="0"/>
      <w:noProof/>
      <w:color w:val="000000"/>
      <w:lang w:val="x-none" w:eastAsia="en-US"/>
    </w:rPr>
  </w:style>
  <w:style w:type="character" w:customStyle="1" w:styleId="Bekezds2Char">
    <w:name w:val="Bekezdés2 Char"/>
    <w:link w:val="Bekezds2"/>
    <w:locked/>
    <w:rsid w:val="0085725F"/>
    <w:rPr>
      <w:rFonts w:ascii="Calibri" w:eastAsia="Times New Roman" w:hAnsi="Calibri" w:cs="Times New Roman"/>
      <w:noProof/>
      <w:color w:val="000000"/>
      <w:sz w:val="24"/>
      <w:szCs w:val="20"/>
      <w:lang w:val="x-none"/>
    </w:rPr>
  </w:style>
  <w:style w:type="paragraph" w:styleId="Listaszerbekezds">
    <w:name w:val="List Paragraph"/>
    <w:basedOn w:val="Norml"/>
    <w:uiPriority w:val="34"/>
    <w:qFormat/>
    <w:rsid w:val="00D856D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348CE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210E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10E9"/>
    <w:rPr>
      <w:rFonts w:ascii="Segoe UI" w:eastAsia="Times New Roman" w:hAnsi="Segoe UI" w:cs="Segoe UI"/>
      <w:b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0535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05359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05359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05359"/>
    <w:rPr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0535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5386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3862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Vltozat">
    <w:name w:val="Revision"/>
    <w:hidden/>
    <w:uiPriority w:val="99"/>
    <w:semiHidden/>
    <w:rsid w:val="00FF651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4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59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2842</Words>
  <Characters>19617</Characters>
  <Application>Microsoft Office Word</Application>
  <DocSecurity>0</DocSecurity>
  <Lines>163</Lines>
  <Paragraphs>44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2</vt:i4>
      </vt:variant>
    </vt:vector>
  </HeadingPairs>
  <TitlesOfParts>
    <vt:vector size="3" baseType="lpstr">
      <vt:lpstr/>
      <vt:lpstr>        Iktatószám: TK/160/00083-4/2026</vt:lpstr>
      <vt:lpstr>        VAGYONKEZELÉSI szerződés</vt:lpstr>
    </vt:vector>
  </TitlesOfParts>
  <Company>KD</Company>
  <LinksUpToDate>false</LinksUpToDate>
  <CharactersWithSpaces>22415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 Zoltán dr.</dc:creator>
  <cp:lastModifiedBy>Brunnerné Dr. Fandák Piroska</cp:lastModifiedBy>
  <cp:revision>4</cp:revision>
  <cp:lastPrinted>2025-10-14T07:34:00Z</cp:lastPrinted>
  <dcterms:created xsi:type="dcterms:W3CDTF">2026-10-13T11:41:00Z</dcterms:created>
  <dcterms:modified xsi:type="dcterms:W3CDTF">2026-10-15T08:31:00Z</dcterms:modified>
</cp:coreProperties>
</file>